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93" w:rsidRDefault="006C1293" w:rsidP="006C1293">
      <w:pPr>
        <w:spacing w:line="240" w:lineRule="auto"/>
        <w:jc w:val="center"/>
        <w:rPr>
          <w:rFonts w:ascii="Times New Roman" w:hAnsi="Times New Roman" w:cs="Times New Roman"/>
          <w:color w:val="000000" w:themeColor="text1" w:themeShade="80"/>
          <w:sz w:val="24"/>
          <w:szCs w:val="24"/>
        </w:rPr>
      </w:pPr>
    </w:p>
    <w:tbl>
      <w:tblPr>
        <w:tblW w:w="9723" w:type="dxa"/>
        <w:tblInd w:w="-252" w:type="dxa"/>
        <w:tblLook w:val="0000" w:firstRow="0" w:lastRow="0" w:firstColumn="0" w:lastColumn="0" w:noHBand="0" w:noVBand="0"/>
      </w:tblPr>
      <w:tblGrid>
        <w:gridCol w:w="5040"/>
        <w:gridCol w:w="4683"/>
      </w:tblGrid>
      <w:tr w:rsidR="006C1293" w:rsidRPr="00AE11E5" w:rsidTr="009C5BD3">
        <w:trPr>
          <w:trHeight w:val="2518"/>
        </w:trPr>
        <w:tc>
          <w:tcPr>
            <w:tcW w:w="5040" w:type="dxa"/>
          </w:tcPr>
          <w:p w:rsidR="006C1293" w:rsidRPr="009C5BD3" w:rsidRDefault="006C1293" w:rsidP="009C5BD3">
            <w:pPr>
              <w:spacing w:after="0" w:line="240" w:lineRule="auto"/>
              <w:rPr>
                <w:rFonts w:ascii="Times New Roman" w:hAnsi="Times New Roman" w:cs="Times New Roman"/>
                <w:sz w:val="24"/>
                <w:szCs w:val="24"/>
              </w:rPr>
            </w:pPr>
            <w:r w:rsidRPr="009C5BD3">
              <w:rPr>
                <w:rFonts w:ascii="Times New Roman" w:hAnsi="Times New Roman" w:cs="Times New Roman"/>
                <w:sz w:val="24"/>
                <w:szCs w:val="24"/>
              </w:rPr>
              <w:t>УТВЕРЖДАЮ</w:t>
            </w:r>
          </w:p>
          <w:p w:rsidR="009C5BD3" w:rsidRDefault="006C1293" w:rsidP="009C5BD3">
            <w:pPr>
              <w:spacing w:after="0" w:line="240" w:lineRule="auto"/>
              <w:ind w:right="-108"/>
              <w:jc w:val="both"/>
              <w:rPr>
                <w:rFonts w:ascii="Times New Roman" w:hAnsi="Times New Roman" w:cs="Times New Roman"/>
                <w:sz w:val="24"/>
                <w:szCs w:val="24"/>
              </w:rPr>
            </w:pPr>
            <w:r w:rsidRPr="009C5BD3">
              <w:rPr>
                <w:rFonts w:ascii="Times New Roman" w:hAnsi="Times New Roman" w:cs="Times New Roman"/>
                <w:sz w:val="24"/>
                <w:szCs w:val="24"/>
              </w:rPr>
              <w:t xml:space="preserve"> </w:t>
            </w:r>
            <w:r w:rsidR="00EA2E60" w:rsidRPr="009C5BD3">
              <w:rPr>
                <w:rFonts w:ascii="Times New Roman" w:hAnsi="Times New Roman" w:cs="Times New Roman"/>
                <w:sz w:val="24"/>
                <w:szCs w:val="24"/>
              </w:rPr>
              <w:t xml:space="preserve">Глава администрации </w:t>
            </w:r>
          </w:p>
          <w:p w:rsidR="00EA2E60" w:rsidRPr="009C5BD3" w:rsidRDefault="00EA2E60" w:rsidP="009C5BD3">
            <w:pPr>
              <w:spacing w:after="0" w:line="240" w:lineRule="auto"/>
              <w:ind w:right="-108"/>
              <w:jc w:val="both"/>
              <w:rPr>
                <w:rFonts w:ascii="Times New Roman" w:hAnsi="Times New Roman" w:cs="Times New Roman"/>
                <w:sz w:val="24"/>
                <w:szCs w:val="24"/>
              </w:rPr>
            </w:pPr>
            <w:r w:rsidRPr="009C5BD3">
              <w:rPr>
                <w:rFonts w:ascii="Times New Roman" w:hAnsi="Times New Roman" w:cs="Times New Roman"/>
                <w:sz w:val="24"/>
                <w:szCs w:val="24"/>
              </w:rPr>
              <w:t>Порецкого района</w:t>
            </w:r>
          </w:p>
          <w:p w:rsidR="00EA2E60" w:rsidRPr="009C5BD3" w:rsidRDefault="00EA2E60" w:rsidP="009C5BD3">
            <w:pPr>
              <w:spacing w:after="0" w:line="240" w:lineRule="auto"/>
              <w:ind w:right="-108"/>
              <w:jc w:val="both"/>
              <w:rPr>
                <w:rFonts w:ascii="Times New Roman" w:hAnsi="Times New Roman" w:cs="Times New Roman"/>
                <w:sz w:val="24"/>
                <w:szCs w:val="24"/>
              </w:rPr>
            </w:pPr>
            <w:r w:rsidRPr="009C5BD3">
              <w:rPr>
                <w:rFonts w:ascii="Times New Roman" w:hAnsi="Times New Roman" w:cs="Times New Roman"/>
                <w:sz w:val="24"/>
                <w:szCs w:val="24"/>
              </w:rPr>
              <w:t>Чувашской Республики</w:t>
            </w:r>
          </w:p>
          <w:p w:rsidR="00EA2E60" w:rsidRPr="009C5BD3" w:rsidRDefault="00EA2E60" w:rsidP="009C5BD3">
            <w:pPr>
              <w:spacing w:after="0" w:line="240" w:lineRule="auto"/>
              <w:ind w:right="-108"/>
              <w:jc w:val="both"/>
              <w:rPr>
                <w:rFonts w:ascii="Times New Roman" w:hAnsi="Times New Roman" w:cs="Times New Roman"/>
                <w:sz w:val="24"/>
                <w:szCs w:val="24"/>
              </w:rPr>
            </w:pPr>
            <w:r w:rsidRPr="009C5BD3">
              <w:rPr>
                <w:rFonts w:ascii="Times New Roman" w:hAnsi="Times New Roman" w:cs="Times New Roman"/>
                <w:sz w:val="24"/>
                <w:szCs w:val="24"/>
              </w:rPr>
              <w:t xml:space="preserve"> </w:t>
            </w:r>
          </w:p>
          <w:p w:rsidR="00EA2E60" w:rsidRPr="009C5BD3" w:rsidRDefault="00EA2E60" w:rsidP="009C5BD3">
            <w:pPr>
              <w:widowControl w:val="0"/>
              <w:tabs>
                <w:tab w:val="left" w:pos="4035"/>
                <w:tab w:val="left" w:pos="6963"/>
              </w:tabs>
              <w:autoSpaceDE w:val="0"/>
              <w:autoSpaceDN w:val="0"/>
              <w:adjustRightInd w:val="0"/>
              <w:spacing w:after="0" w:line="240" w:lineRule="auto"/>
              <w:ind w:right="277"/>
              <w:rPr>
                <w:rFonts w:ascii="Times New Roman" w:hAnsi="Times New Roman" w:cs="Times New Roman"/>
                <w:sz w:val="24"/>
                <w:szCs w:val="24"/>
              </w:rPr>
            </w:pPr>
          </w:p>
          <w:p w:rsidR="00EA2E60" w:rsidRPr="009C5BD3" w:rsidRDefault="00EA2E60" w:rsidP="009C5BD3">
            <w:pPr>
              <w:widowControl w:val="0"/>
              <w:tabs>
                <w:tab w:val="left" w:pos="4035"/>
                <w:tab w:val="left" w:pos="6963"/>
              </w:tabs>
              <w:autoSpaceDE w:val="0"/>
              <w:autoSpaceDN w:val="0"/>
              <w:adjustRightInd w:val="0"/>
              <w:spacing w:after="0" w:line="240" w:lineRule="auto"/>
              <w:ind w:right="277"/>
              <w:rPr>
                <w:rFonts w:ascii="Times New Roman" w:hAnsi="Times New Roman" w:cs="Times New Roman"/>
                <w:sz w:val="24"/>
                <w:szCs w:val="24"/>
              </w:rPr>
            </w:pPr>
            <w:r w:rsidRPr="009C5BD3">
              <w:rPr>
                <w:rFonts w:ascii="Times New Roman" w:hAnsi="Times New Roman" w:cs="Times New Roman"/>
                <w:sz w:val="24"/>
                <w:szCs w:val="24"/>
              </w:rPr>
              <w:t>_____________________ Е.В. Лебедев</w:t>
            </w:r>
          </w:p>
          <w:p w:rsidR="006C1293" w:rsidRPr="009C5BD3" w:rsidRDefault="00EA2E60" w:rsidP="009C5BD3">
            <w:pPr>
              <w:widowControl w:val="0"/>
              <w:tabs>
                <w:tab w:val="left" w:pos="6963"/>
              </w:tabs>
              <w:autoSpaceDE w:val="0"/>
              <w:autoSpaceDN w:val="0"/>
              <w:adjustRightInd w:val="0"/>
              <w:spacing w:after="0" w:line="240" w:lineRule="auto"/>
              <w:ind w:right="277"/>
              <w:rPr>
                <w:rFonts w:ascii="Times New Roman" w:hAnsi="Times New Roman" w:cs="Times New Roman"/>
                <w:sz w:val="24"/>
                <w:szCs w:val="24"/>
              </w:rPr>
            </w:pPr>
            <w:r w:rsidRPr="009C5BD3">
              <w:rPr>
                <w:rFonts w:ascii="Times New Roman" w:hAnsi="Times New Roman" w:cs="Times New Roman"/>
                <w:sz w:val="24"/>
                <w:szCs w:val="24"/>
              </w:rPr>
              <w:t xml:space="preserve">«____» </w:t>
            </w:r>
            <w:r w:rsidR="009C5BD3" w:rsidRPr="009C5BD3">
              <w:rPr>
                <w:rFonts w:ascii="Times New Roman" w:hAnsi="Times New Roman" w:cs="Times New Roman"/>
                <w:sz w:val="24"/>
                <w:szCs w:val="24"/>
              </w:rPr>
              <w:t>__________</w:t>
            </w:r>
            <w:r w:rsidRPr="009C5BD3">
              <w:rPr>
                <w:rFonts w:ascii="Times New Roman" w:hAnsi="Times New Roman" w:cs="Times New Roman"/>
                <w:sz w:val="24"/>
                <w:szCs w:val="24"/>
              </w:rPr>
              <w:t xml:space="preserve"> 2019 г.</w:t>
            </w:r>
          </w:p>
        </w:tc>
        <w:tc>
          <w:tcPr>
            <w:tcW w:w="4683" w:type="dxa"/>
          </w:tcPr>
          <w:p w:rsidR="006C1293" w:rsidRPr="009C5BD3" w:rsidRDefault="009C5BD3" w:rsidP="009C5BD3">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  </w:t>
            </w:r>
            <w:r w:rsidR="006C1293" w:rsidRPr="009C5BD3">
              <w:rPr>
                <w:rFonts w:ascii="Times New Roman" w:hAnsi="Times New Roman" w:cs="Times New Roman"/>
                <w:sz w:val="24"/>
                <w:szCs w:val="24"/>
              </w:rPr>
              <w:t>СОГЛАСОВАНО</w:t>
            </w:r>
          </w:p>
          <w:p w:rsidR="00EA2E60" w:rsidRPr="009C5BD3" w:rsidRDefault="00EA2E60" w:rsidP="009C5BD3">
            <w:pPr>
              <w:widowControl w:val="0"/>
              <w:tabs>
                <w:tab w:val="left" w:pos="6963"/>
              </w:tabs>
              <w:autoSpaceDE w:val="0"/>
              <w:autoSpaceDN w:val="0"/>
              <w:adjustRightInd w:val="0"/>
              <w:spacing w:after="0" w:line="240" w:lineRule="auto"/>
              <w:ind w:right="-6"/>
              <w:rPr>
                <w:rFonts w:ascii="Times New Roman" w:hAnsi="Times New Roman" w:cs="Times New Roman"/>
                <w:sz w:val="24"/>
                <w:szCs w:val="24"/>
              </w:rPr>
            </w:pPr>
            <w:r w:rsidRPr="009C5BD3">
              <w:rPr>
                <w:rFonts w:ascii="Times New Roman" w:hAnsi="Times New Roman" w:cs="Times New Roman"/>
                <w:sz w:val="24"/>
                <w:szCs w:val="24"/>
              </w:rPr>
              <w:t>Директор ГАУ Чувашской  Республики «Центр военно-патриотического воспитания  «ЮНИТЭКС» Минобразования Чувашии</w:t>
            </w:r>
          </w:p>
          <w:p w:rsidR="009C5BD3" w:rsidRPr="009C5BD3" w:rsidRDefault="009C5BD3" w:rsidP="009C5BD3">
            <w:pPr>
              <w:tabs>
                <w:tab w:val="left" w:pos="5655"/>
                <w:tab w:val="right" w:pos="9355"/>
              </w:tabs>
              <w:spacing w:after="0" w:line="240" w:lineRule="auto"/>
              <w:rPr>
                <w:rFonts w:ascii="Times New Roman" w:hAnsi="Times New Roman" w:cs="Times New Roman"/>
                <w:sz w:val="24"/>
                <w:szCs w:val="24"/>
              </w:rPr>
            </w:pPr>
          </w:p>
          <w:p w:rsidR="00EA2E60" w:rsidRPr="009C5BD3" w:rsidRDefault="00EA2E60" w:rsidP="009C5BD3">
            <w:pPr>
              <w:tabs>
                <w:tab w:val="left" w:pos="5655"/>
                <w:tab w:val="right" w:pos="9355"/>
              </w:tabs>
              <w:spacing w:after="0" w:line="240" w:lineRule="auto"/>
              <w:rPr>
                <w:rFonts w:ascii="Times New Roman" w:hAnsi="Times New Roman" w:cs="Times New Roman"/>
                <w:sz w:val="24"/>
                <w:szCs w:val="24"/>
              </w:rPr>
            </w:pPr>
            <w:r w:rsidRPr="009C5BD3">
              <w:rPr>
                <w:rFonts w:ascii="Times New Roman" w:hAnsi="Times New Roman" w:cs="Times New Roman"/>
                <w:sz w:val="24"/>
                <w:szCs w:val="24"/>
              </w:rPr>
              <w:t>_________________В.А. Захарова</w:t>
            </w:r>
          </w:p>
          <w:p w:rsidR="00EA2E60" w:rsidRPr="009C5BD3" w:rsidRDefault="00EA2E60" w:rsidP="009C5BD3">
            <w:pPr>
              <w:spacing w:after="0" w:line="240" w:lineRule="auto"/>
              <w:rPr>
                <w:rFonts w:ascii="Times New Roman" w:hAnsi="Times New Roman" w:cs="Times New Roman"/>
                <w:sz w:val="24"/>
                <w:szCs w:val="24"/>
              </w:rPr>
            </w:pPr>
            <w:r w:rsidRPr="009C5BD3">
              <w:rPr>
                <w:rFonts w:ascii="Times New Roman" w:hAnsi="Times New Roman" w:cs="Times New Roman"/>
                <w:sz w:val="24"/>
                <w:szCs w:val="24"/>
              </w:rPr>
              <w:t>«___» ___________  2019 г</w:t>
            </w:r>
            <w:r w:rsidR="009C5BD3" w:rsidRPr="009C5BD3">
              <w:rPr>
                <w:rFonts w:ascii="Times New Roman" w:hAnsi="Times New Roman" w:cs="Times New Roman"/>
                <w:sz w:val="24"/>
                <w:szCs w:val="24"/>
              </w:rPr>
              <w:t>.</w:t>
            </w:r>
            <w:r w:rsidRPr="009C5BD3">
              <w:rPr>
                <w:rFonts w:ascii="Times New Roman" w:hAnsi="Times New Roman" w:cs="Times New Roman"/>
                <w:sz w:val="24"/>
                <w:szCs w:val="24"/>
              </w:rPr>
              <w:t xml:space="preserve"> </w:t>
            </w:r>
          </w:p>
          <w:p w:rsidR="006C1293" w:rsidRPr="009C5BD3" w:rsidRDefault="006C1293" w:rsidP="009C5BD3">
            <w:pPr>
              <w:widowControl w:val="0"/>
              <w:tabs>
                <w:tab w:val="left" w:pos="6963"/>
              </w:tabs>
              <w:autoSpaceDE w:val="0"/>
              <w:autoSpaceDN w:val="0"/>
              <w:adjustRightInd w:val="0"/>
              <w:spacing w:after="0" w:line="240" w:lineRule="auto"/>
              <w:ind w:right="277"/>
              <w:rPr>
                <w:rFonts w:ascii="Times New Roman" w:hAnsi="Times New Roman" w:cs="Times New Roman"/>
                <w:sz w:val="24"/>
                <w:szCs w:val="24"/>
              </w:rPr>
            </w:pPr>
          </w:p>
        </w:tc>
      </w:tr>
      <w:tr w:rsidR="006C1293" w:rsidRPr="00AE11E5" w:rsidTr="009C5BD3">
        <w:trPr>
          <w:trHeight w:val="2682"/>
        </w:trPr>
        <w:tc>
          <w:tcPr>
            <w:tcW w:w="5040" w:type="dxa"/>
          </w:tcPr>
          <w:p w:rsidR="006C1293" w:rsidRPr="00AE11E5" w:rsidRDefault="006C1293" w:rsidP="00DB6792">
            <w:pPr>
              <w:widowControl w:val="0"/>
              <w:tabs>
                <w:tab w:val="left" w:pos="6963"/>
              </w:tabs>
              <w:autoSpaceDE w:val="0"/>
              <w:autoSpaceDN w:val="0"/>
              <w:adjustRightInd w:val="0"/>
              <w:ind w:right="277"/>
              <w:rPr>
                <w:rFonts w:ascii="Times New Roman" w:hAnsi="Times New Roman" w:cs="Times New Roman"/>
                <w:sz w:val="24"/>
                <w:szCs w:val="24"/>
              </w:rPr>
            </w:pPr>
          </w:p>
        </w:tc>
        <w:tc>
          <w:tcPr>
            <w:tcW w:w="4683" w:type="dxa"/>
          </w:tcPr>
          <w:p w:rsidR="006C1293" w:rsidRPr="00AE11E5" w:rsidRDefault="006C1293" w:rsidP="00DB6792">
            <w:pPr>
              <w:widowControl w:val="0"/>
              <w:tabs>
                <w:tab w:val="left" w:pos="3615"/>
                <w:tab w:val="left" w:pos="6963"/>
              </w:tabs>
              <w:autoSpaceDE w:val="0"/>
              <w:autoSpaceDN w:val="0"/>
              <w:adjustRightInd w:val="0"/>
              <w:ind w:right="277"/>
              <w:rPr>
                <w:rFonts w:ascii="Times New Roman" w:hAnsi="Times New Roman" w:cs="Times New Roman"/>
                <w:sz w:val="24"/>
                <w:szCs w:val="24"/>
              </w:rPr>
            </w:pPr>
          </w:p>
        </w:tc>
      </w:tr>
    </w:tbl>
    <w:p w:rsidR="006C1293" w:rsidRPr="00654A12" w:rsidRDefault="006C1293" w:rsidP="006C1293">
      <w:pPr>
        <w:spacing w:after="0" w:line="240" w:lineRule="auto"/>
        <w:jc w:val="both"/>
        <w:rPr>
          <w:rFonts w:ascii="Times New Roman" w:hAnsi="Times New Roman" w:cs="Times New Roman"/>
          <w:b/>
          <w:sz w:val="24"/>
          <w:szCs w:val="24"/>
        </w:rPr>
      </w:pPr>
    </w:p>
    <w:p w:rsidR="006C1293" w:rsidRPr="009C5BD3" w:rsidRDefault="006C1293" w:rsidP="006C1293">
      <w:pPr>
        <w:spacing w:after="0" w:line="240" w:lineRule="auto"/>
        <w:jc w:val="center"/>
        <w:rPr>
          <w:rFonts w:ascii="Times New Roman" w:hAnsi="Times New Roman" w:cs="Times New Roman"/>
          <w:sz w:val="24"/>
          <w:szCs w:val="24"/>
        </w:rPr>
      </w:pPr>
      <w:proofErr w:type="gramStart"/>
      <w:r w:rsidRPr="009C5BD3">
        <w:rPr>
          <w:rFonts w:ascii="Times New Roman" w:hAnsi="Times New Roman" w:cs="Times New Roman"/>
          <w:sz w:val="24"/>
          <w:szCs w:val="24"/>
        </w:rPr>
        <w:t>П</w:t>
      </w:r>
      <w:proofErr w:type="gramEnd"/>
      <w:r w:rsidRPr="009C5BD3">
        <w:rPr>
          <w:rFonts w:ascii="Times New Roman" w:hAnsi="Times New Roman" w:cs="Times New Roman"/>
          <w:sz w:val="24"/>
          <w:szCs w:val="24"/>
        </w:rPr>
        <w:t xml:space="preserve"> О Л О Ж Е Н И Е</w:t>
      </w:r>
    </w:p>
    <w:p w:rsidR="006C1293" w:rsidRPr="009C5BD3" w:rsidRDefault="006C1293" w:rsidP="006C1293">
      <w:pPr>
        <w:spacing w:after="0" w:line="240" w:lineRule="auto"/>
        <w:jc w:val="center"/>
        <w:rPr>
          <w:rFonts w:ascii="Times New Roman" w:hAnsi="Times New Roman" w:cs="Times New Roman"/>
          <w:sz w:val="24"/>
          <w:szCs w:val="24"/>
        </w:rPr>
      </w:pPr>
      <w:r w:rsidRPr="009C5BD3">
        <w:rPr>
          <w:rFonts w:ascii="Times New Roman" w:hAnsi="Times New Roman" w:cs="Times New Roman"/>
          <w:sz w:val="24"/>
          <w:szCs w:val="24"/>
        </w:rPr>
        <w:t>об открытом республиканском смотре-конкурсе знамённых групп кадет,</w:t>
      </w:r>
    </w:p>
    <w:p w:rsidR="006C1293" w:rsidRPr="009C5BD3" w:rsidRDefault="006C1293" w:rsidP="006C1293">
      <w:pPr>
        <w:spacing w:after="0" w:line="240" w:lineRule="auto"/>
        <w:jc w:val="center"/>
        <w:rPr>
          <w:rFonts w:ascii="Times New Roman" w:hAnsi="Times New Roman" w:cs="Times New Roman"/>
          <w:sz w:val="24"/>
          <w:szCs w:val="24"/>
        </w:rPr>
      </w:pPr>
      <w:r w:rsidRPr="009C5BD3">
        <w:rPr>
          <w:rFonts w:ascii="Times New Roman" w:hAnsi="Times New Roman" w:cs="Times New Roman"/>
          <w:sz w:val="24"/>
          <w:szCs w:val="24"/>
        </w:rPr>
        <w:t>юнармейцев, военно-патриотических клубов</w:t>
      </w:r>
    </w:p>
    <w:p w:rsidR="00340759" w:rsidRDefault="006C1293" w:rsidP="006C1293">
      <w:pPr>
        <w:spacing w:after="0" w:line="240" w:lineRule="auto"/>
        <w:jc w:val="center"/>
        <w:rPr>
          <w:rFonts w:ascii="Times New Roman" w:hAnsi="Times New Roman" w:cs="Times New Roman"/>
          <w:sz w:val="24"/>
          <w:szCs w:val="24"/>
        </w:rPr>
      </w:pPr>
      <w:r w:rsidRPr="009C5BD3">
        <w:rPr>
          <w:rFonts w:ascii="Times New Roman" w:hAnsi="Times New Roman" w:cs="Times New Roman"/>
          <w:sz w:val="24"/>
          <w:szCs w:val="24"/>
        </w:rPr>
        <w:t>«ВОСПИТАНИЕ ТРАДИЦИЯМИ»,</w:t>
      </w:r>
      <w:r w:rsidR="00340759">
        <w:rPr>
          <w:rFonts w:ascii="Times New Roman" w:hAnsi="Times New Roman" w:cs="Times New Roman"/>
          <w:sz w:val="24"/>
          <w:szCs w:val="24"/>
        </w:rPr>
        <w:t xml:space="preserve"> </w:t>
      </w:r>
      <w:r w:rsidR="00340759" w:rsidRPr="00340759">
        <w:t xml:space="preserve"> </w:t>
      </w:r>
      <w:r w:rsidR="00340759" w:rsidRPr="00340759">
        <w:rPr>
          <w:rFonts w:ascii="Times New Roman" w:hAnsi="Times New Roman" w:cs="Times New Roman"/>
          <w:sz w:val="24"/>
          <w:szCs w:val="24"/>
        </w:rPr>
        <w:t>посвящённого Дню Героев Отечества и</w:t>
      </w:r>
    </w:p>
    <w:p w:rsidR="006C1293" w:rsidRPr="009C5BD3" w:rsidRDefault="00340759" w:rsidP="006C1293">
      <w:pPr>
        <w:spacing w:after="0" w:line="240" w:lineRule="auto"/>
        <w:jc w:val="center"/>
        <w:rPr>
          <w:rFonts w:ascii="Times New Roman" w:hAnsi="Times New Roman" w:cs="Times New Roman"/>
          <w:sz w:val="24"/>
          <w:szCs w:val="24"/>
        </w:rPr>
      </w:pPr>
      <w:r w:rsidRPr="00340759">
        <w:rPr>
          <w:rFonts w:ascii="Times New Roman" w:hAnsi="Times New Roman" w:cs="Times New Roman"/>
          <w:sz w:val="24"/>
          <w:szCs w:val="24"/>
        </w:rPr>
        <w:t xml:space="preserve"> Дню Андреевского флага, на Кубок имени контр-адмирала М.П. </w:t>
      </w:r>
      <w:proofErr w:type="spellStart"/>
      <w:r w:rsidRPr="00340759">
        <w:rPr>
          <w:rFonts w:ascii="Times New Roman" w:hAnsi="Times New Roman" w:cs="Times New Roman"/>
          <w:sz w:val="24"/>
          <w:szCs w:val="24"/>
        </w:rPr>
        <w:t>Бочкарёва</w:t>
      </w:r>
      <w:proofErr w:type="spellEnd"/>
    </w:p>
    <w:p w:rsidR="006C1293" w:rsidRPr="009C5BD3" w:rsidRDefault="006C1293" w:rsidP="006C1293">
      <w:pPr>
        <w:spacing w:line="240" w:lineRule="auto"/>
        <w:rPr>
          <w:rFonts w:ascii="Times New Roman" w:hAnsi="Times New Roman" w:cs="Times New Roman"/>
          <w:color w:val="000000" w:themeColor="text1" w:themeShade="80"/>
          <w:sz w:val="24"/>
          <w:szCs w:val="24"/>
        </w:rPr>
      </w:pPr>
    </w:p>
    <w:p w:rsidR="006C1293" w:rsidRPr="009C5BD3" w:rsidRDefault="006C1293" w:rsidP="009C5BD3">
      <w:pPr>
        <w:spacing w:after="0" w:line="240" w:lineRule="auto"/>
        <w:ind w:firstLine="709"/>
        <w:jc w:val="center"/>
        <w:rPr>
          <w:rFonts w:ascii="Times New Roman" w:eastAsia="Times New Roman" w:hAnsi="Times New Roman" w:cs="Times New Roman"/>
          <w:b/>
          <w:color w:val="000000" w:themeColor="text1" w:themeShade="80"/>
          <w:sz w:val="24"/>
          <w:szCs w:val="24"/>
        </w:rPr>
      </w:pPr>
      <w:r w:rsidRPr="009C5BD3">
        <w:rPr>
          <w:rFonts w:ascii="Times New Roman" w:eastAsia="Times New Roman" w:hAnsi="Times New Roman" w:cs="Times New Roman"/>
          <w:b/>
          <w:color w:val="000000" w:themeColor="text1" w:themeShade="80"/>
          <w:sz w:val="24"/>
          <w:szCs w:val="24"/>
        </w:rPr>
        <w:t xml:space="preserve">1. </w:t>
      </w:r>
      <w:r w:rsidR="009C5BD3">
        <w:rPr>
          <w:rFonts w:ascii="Times New Roman" w:eastAsia="Times New Roman" w:hAnsi="Times New Roman" w:cs="Times New Roman"/>
          <w:b/>
          <w:color w:val="000000" w:themeColor="text1" w:themeShade="80"/>
          <w:sz w:val="24"/>
          <w:szCs w:val="24"/>
        </w:rPr>
        <w:t>Цели и задачи</w:t>
      </w:r>
    </w:p>
    <w:p w:rsidR="009C5BD3" w:rsidRPr="009C5BD3" w:rsidRDefault="009C5BD3" w:rsidP="00340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w:t>
      </w:r>
      <w:r w:rsidRPr="009C5BD3">
        <w:rPr>
          <w:rFonts w:ascii="Times New Roman" w:hAnsi="Times New Roman" w:cs="Times New Roman"/>
          <w:sz w:val="24"/>
          <w:szCs w:val="24"/>
        </w:rPr>
        <w:t>ткрыт</w:t>
      </w:r>
      <w:r>
        <w:rPr>
          <w:rFonts w:ascii="Times New Roman" w:hAnsi="Times New Roman" w:cs="Times New Roman"/>
          <w:sz w:val="24"/>
          <w:szCs w:val="24"/>
        </w:rPr>
        <w:t>ый</w:t>
      </w:r>
      <w:r w:rsidRPr="009C5BD3">
        <w:rPr>
          <w:rFonts w:ascii="Times New Roman" w:hAnsi="Times New Roman" w:cs="Times New Roman"/>
          <w:sz w:val="24"/>
          <w:szCs w:val="24"/>
        </w:rPr>
        <w:t xml:space="preserve"> республиканск</w:t>
      </w:r>
      <w:r>
        <w:rPr>
          <w:rFonts w:ascii="Times New Roman" w:hAnsi="Times New Roman" w:cs="Times New Roman"/>
          <w:sz w:val="24"/>
          <w:szCs w:val="24"/>
        </w:rPr>
        <w:t>ий</w:t>
      </w:r>
      <w:r w:rsidRPr="009C5BD3">
        <w:rPr>
          <w:rFonts w:ascii="Times New Roman" w:hAnsi="Times New Roman" w:cs="Times New Roman"/>
          <w:sz w:val="24"/>
          <w:szCs w:val="24"/>
        </w:rPr>
        <w:t xml:space="preserve"> смотр-конкурс знамённых групп кадет,</w:t>
      </w:r>
      <w:r>
        <w:rPr>
          <w:rFonts w:ascii="Times New Roman" w:hAnsi="Times New Roman" w:cs="Times New Roman"/>
          <w:sz w:val="24"/>
          <w:szCs w:val="24"/>
        </w:rPr>
        <w:t xml:space="preserve"> </w:t>
      </w:r>
      <w:r w:rsidRPr="009C5BD3">
        <w:rPr>
          <w:rFonts w:ascii="Times New Roman" w:hAnsi="Times New Roman" w:cs="Times New Roman"/>
          <w:sz w:val="24"/>
          <w:szCs w:val="24"/>
        </w:rPr>
        <w:t>юнармейцев, военно-патриотических клубов</w:t>
      </w:r>
      <w:r>
        <w:rPr>
          <w:rFonts w:ascii="Times New Roman" w:hAnsi="Times New Roman" w:cs="Times New Roman"/>
          <w:sz w:val="24"/>
          <w:szCs w:val="24"/>
        </w:rPr>
        <w:t xml:space="preserve"> </w:t>
      </w:r>
      <w:r w:rsidR="00E67F46">
        <w:rPr>
          <w:rFonts w:ascii="Times New Roman" w:hAnsi="Times New Roman" w:cs="Times New Roman"/>
          <w:sz w:val="24"/>
          <w:szCs w:val="24"/>
        </w:rPr>
        <w:t>«ВОСПИТАНИЕ ТРАДИЦИЯМИ»</w:t>
      </w:r>
      <w:r w:rsidR="00340759" w:rsidRPr="00340759">
        <w:rPr>
          <w:rFonts w:ascii="Times New Roman" w:hAnsi="Times New Roman" w:cs="Times New Roman"/>
          <w:sz w:val="24"/>
          <w:szCs w:val="24"/>
        </w:rPr>
        <w:t>,  посвящённого Дню Героев Отечества и</w:t>
      </w:r>
      <w:r w:rsidR="00340759">
        <w:rPr>
          <w:rFonts w:ascii="Times New Roman" w:hAnsi="Times New Roman" w:cs="Times New Roman"/>
          <w:sz w:val="24"/>
          <w:szCs w:val="24"/>
        </w:rPr>
        <w:t xml:space="preserve"> </w:t>
      </w:r>
      <w:r w:rsidR="00340759" w:rsidRPr="00340759">
        <w:rPr>
          <w:rFonts w:ascii="Times New Roman" w:hAnsi="Times New Roman" w:cs="Times New Roman"/>
          <w:sz w:val="24"/>
          <w:szCs w:val="24"/>
        </w:rPr>
        <w:t xml:space="preserve"> Дню Андреевского флага, на Кубок имени контр-адмирала </w:t>
      </w:r>
      <w:r w:rsidR="00340759">
        <w:rPr>
          <w:rFonts w:ascii="Times New Roman" w:hAnsi="Times New Roman" w:cs="Times New Roman"/>
          <w:sz w:val="24"/>
          <w:szCs w:val="24"/>
        </w:rPr>
        <w:t xml:space="preserve">            </w:t>
      </w:r>
      <w:r w:rsidR="00340759" w:rsidRPr="00340759">
        <w:rPr>
          <w:rFonts w:ascii="Times New Roman" w:hAnsi="Times New Roman" w:cs="Times New Roman"/>
          <w:sz w:val="24"/>
          <w:szCs w:val="24"/>
        </w:rPr>
        <w:t xml:space="preserve">М.П. </w:t>
      </w:r>
      <w:proofErr w:type="spellStart"/>
      <w:r w:rsidR="00340759" w:rsidRPr="00340759">
        <w:rPr>
          <w:rFonts w:ascii="Times New Roman" w:hAnsi="Times New Roman" w:cs="Times New Roman"/>
          <w:sz w:val="24"/>
          <w:szCs w:val="24"/>
        </w:rPr>
        <w:t>Бочкарёва</w:t>
      </w:r>
      <w:proofErr w:type="spellEnd"/>
      <w:r w:rsidR="00340759">
        <w:rPr>
          <w:rFonts w:ascii="Times New Roman" w:hAnsi="Times New Roman" w:cs="Times New Roman"/>
          <w:sz w:val="24"/>
          <w:szCs w:val="24"/>
        </w:rPr>
        <w:t xml:space="preserve"> </w:t>
      </w:r>
      <w:r w:rsidR="00E67F46">
        <w:rPr>
          <w:rFonts w:ascii="Times New Roman" w:hAnsi="Times New Roman" w:cs="Times New Roman"/>
          <w:sz w:val="24"/>
          <w:szCs w:val="24"/>
        </w:rPr>
        <w:t xml:space="preserve">(далее – </w:t>
      </w:r>
      <w:r w:rsidR="00E67F46" w:rsidRPr="00E67F46">
        <w:rPr>
          <w:rFonts w:ascii="Times New Roman" w:hAnsi="Times New Roman" w:cs="Times New Roman"/>
          <w:sz w:val="24"/>
          <w:szCs w:val="24"/>
        </w:rPr>
        <w:t>смотр-конкурс</w:t>
      </w:r>
      <w:r w:rsidR="00E67F46">
        <w:rPr>
          <w:rFonts w:ascii="Times New Roman" w:hAnsi="Times New Roman" w:cs="Times New Roman"/>
          <w:sz w:val="24"/>
          <w:szCs w:val="24"/>
        </w:rPr>
        <w:t>) проводится в целях военно-патриотического воспитания</w:t>
      </w:r>
      <w:r w:rsidR="00E67F46" w:rsidRPr="009C5BD3">
        <w:rPr>
          <w:rFonts w:ascii="Times New Roman" w:hAnsi="Times New Roman" w:cs="Times New Roman"/>
          <w:sz w:val="24"/>
          <w:szCs w:val="24"/>
        </w:rPr>
        <w:t xml:space="preserve"> молодёжи</w:t>
      </w:r>
      <w:r w:rsidR="00E67F46">
        <w:rPr>
          <w:rFonts w:ascii="Times New Roman" w:hAnsi="Times New Roman" w:cs="Times New Roman"/>
          <w:sz w:val="24"/>
          <w:szCs w:val="24"/>
        </w:rPr>
        <w:t xml:space="preserve"> и решает следующие задачи:</w:t>
      </w:r>
    </w:p>
    <w:p w:rsidR="00E67F46" w:rsidRDefault="009C5BD3" w:rsidP="00E67F46">
      <w:pPr>
        <w:spacing w:after="0" w:line="240" w:lineRule="auto"/>
        <w:jc w:val="both"/>
        <w:rPr>
          <w:rFonts w:ascii="Times New Roman" w:eastAsia="Times New Roman" w:hAnsi="Times New Roman" w:cs="Times New Roman"/>
          <w:sz w:val="24"/>
          <w:szCs w:val="24"/>
        </w:rPr>
      </w:pPr>
      <w:r w:rsidRPr="009C5BD3">
        <w:rPr>
          <w:rFonts w:ascii="Times New Roman" w:hAnsi="Times New Roman" w:cs="Times New Roman"/>
          <w:sz w:val="24"/>
          <w:szCs w:val="24"/>
        </w:rPr>
        <w:t xml:space="preserve"> </w:t>
      </w:r>
      <w:r w:rsidR="00E67F46">
        <w:rPr>
          <w:rFonts w:ascii="Times New Roman" w:hAnsi="Times New Roman" w:cs="Times New Roman"/>
          <w:color w:val="000000" w:themeColor="text1" w:themeShade="80"/>
          <w:sz w:val="24"/>
          <w:szCs w:val="24"/>
        </w:rPr>
        <w:tab/>
        <w:t xml:space="preserve">- </w:t>
      </w:r>
      <w:r w:rsidR="006C1293" w:rsidRPr="009C5BD3">
        <w:rPr>
          <w:rFonts w:ascii="Times New Roman" w:hAnsi="Times New Roman" w:cs="Times New Roman"/>
          <w:sz w:val="24"/>
          <w:szCs w:val="24"/>
        </w:rPr>
        <w:t>ф</w:t>
      </w:r>
      <w:r w:rsidR="006C1293" w:rsidRPr="009C5BD3">
        <w:rPr>
          <w:rFonts w:ascii="Times New Roman" w:eastAsia="Times New Roman" w:hAnsi="Times New Roman" w:cs="Times New Roman"/>
          <w:sz w:val="24"/>
          <w:szCs w:val="24"/>
        </w:rPr>
        <w:t>ормирование у юнармейцев, кадет, курсантов военно-патриотических клубов высокого патриотического сознания, чувства глубокой гражданской ответственности, верности своему Отечеству, готовности к выполнению гражданского долга и конституционных обязанностей по защите интересов Родины; формирование стержня характера и развитие активной личности, обладающей качеств</w:t>
      </w:r>
      <w:r w:rsidR="00E67F46">
        <w:rPr>
          <w:rFonts w:ascii="Times New Roman" w:eastAsia="Times New Roman" w:hAnsi="Times New Roman" w:cs="Times New Roman"/>
          <w:sz w:val="24"/>
          <w:szCs w:val="24"/>
        </w:rPr>
        <w:t>ом гражданина – патриота России;</w:t>
      </w:r>
    </w:p>
    <w:p w:rsidR="006C1293" w:rsidRPr="009C5BD3" w:rsidRDefault="006C1293" w:rsidP="00E67F46">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t xml:space="preserve">- </w:t>
      </w:r>
      <w:r w:rsidR="00E67F46">
        <w:rPr>
          <w:rFonts w:ascii="Times New Roman" w:hAnsi="Times New Roman" w:cs="Times New Roman"/>
          <w:sz w:val="24"/>
          <w:szCs w:val="24"/>
        </w:rPr>
        <w:t>п</w:t>
      </w:r>
      <w:r w:rsidRPr="009C5BD3">
        <w:rPr>
          <w:rFonts w:ascii="Times New Roman" w:hAnsi="Times New Roman" w:cs="Times New Roman"/>
          <w:sz w:val="24"/>
          <w:szCs w:val="24"/>
        </w:rPr>
        <w:t xml:space="preserve">опуляризация мероприятий </w:t>
      </w:r>
      <w:hyperlink r:id="rId6" w:tooltip="Военно-спортивное многоборье" w:history="1">
        <w:r w:rsidRPr="009C5BD3">
          <w:rPr>
            <w:rStyle w:val="a3"/>
            <w:rFonts w:ascii="Times New Roman" w:hAnsi="Times New Roman" w:cs="Times New Roman"/>
            <w:color w:val="auto"/>
            <w:sz w:val="24"/>
            <w:szCs w:val="24"/>
            <w:u w:val="none"/>
          </w:rPr>
          <w:t>военно-спортивной направленности</w:t>
        </w:r>
      </w:hyperlink>
      <w:r w:rsidRPr="009C5BD3">
        <w:rPr>
          <w:rFonts w:ascii="Times New Roman" w:hAnsi="Times New Roman" w:cs="Times New Roman"/>
          <w:sz w:val="24"/>
          <w:szCs w:val="24"/>
        </w:rPr>
        <w:t xml:space="preserve"> среди кадет, юнармейцев, обучающихся образовательных учреждений, привлечение широких масс населения, особенно молодёжи, к занятиям </w:t>
      </w:r>
      <w:r w:rsidR="00E67F46">
        <w:rPr>
          <w:rFonts w:ascii="Times New Roman" w:hAnsi="Times New Roman" w:cs="Times New Roman"/>
          <w:sz w:val="24"/>
          <w:szCs w:val="24"/>
        </w:rPr>
        <w:t>военно-прикладной деятельностью;</w:t>
      </w:r>
    </w:p>
    <w:p w:rsidR="006C1293" w:rsidRPr="009C5BD3" w:rsidRDefault="00E67F46" w:rsidP="00E67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w:t>
      </w:r>
      <w:r w:rsidR="006C1293" w:rsidRPr="009C5BD3">
        <w:rPr>
          <w:rFonts w:ascii="Times New Roman" w:hAnsi="Times New Roman" w:cs="Times New Roman"/>
          <w:sz w:val="24"/>
          <w:szCs w:val="24"/>
        </w:rPr>
        <w:t>оспитание морально-волевых качеств подростков и молодёжи и подготовка к службе в Вооружённых силах Российской Федерации; формирование у подрастающего поколения чувства ответственности, коллектив</w:t>
      </w:r>
      <w:r>
        <w:rPr>
          <w:rFonts w:ascii="Times New Roman" w:hAnsi="Times New Roman" w:cs="Times New Roman"/>
          <w:sz w:val="24"/>
          <w:szCs w:val="24"/>
        </w:rPr>
        <w:t>изма и патриотизма;</w:t>
      </w:r>
    </w:p>
    <w:p w:rsidR="006C1293" w:rsidRPr="009C5BD3" w:rsidRDefault="006C1293" w:rsidP="00E67F46">
      <w:pPr>
        <w:pStyle w:val="a4"/>
        <w:spacing w:before="0" w:beforeAutospacing="0" w:after="0" w:afterAutospacing="0"/>
        <w:jc w:val="both"/>
        <w:rPr>
          <w:b/>
          <w:bCs/>
        </w:rPr>
      </w:pPr>
      <w:r w:rsidRPr="009C5BD3">
        <w:rPr>
          <w:rStyle w:val="a7"/>
        </w:rPr>
        <w:tab/>
      </w:r>
      <w:r w:rsidR="00E67F46">
        <w:rPr>
          <w:rStyle w:val="a7"/>
          <w:b w:val="0"/>
        </w:rPr>
        <w:t>- п</w:t>
      </w:r>
      <w:r w:rsidRPr="009C5BD3">
        <w:rPr>
          <w:rStyle w:val="a7"/>
          <w:b w:val="0"/>
        </w:rPr>
        <w:t>рофессиональная ориентация молодёжи на службу в Вооружённых силах,  силовых ведомствах страны и государственную гражданскую службу.</w:t>
      </w:r>
    </w:p>
    <w:p w:rsidR="006C1293" w:rsidRPr="009C5BD3" w:rsidRDefault="006C1293" w:rsidP="009C5BD3">
      <w:pPr>
        <w:spacing w:after="0" w:line="240" w:lineRule="auto"/>
        <w:ind w:firstLine="709"/>
        <w:jc w:val="both"/>
        <w:rPr>
          <w:rFonts w:ascii="Times New Roman" w:eastAsia="Times New Roman" w:hAnsi="Times New Roman" w:cs="Times New Roman"/>
          <w:sz w:val="24"/>
          <w:szCs w:val="24"/>
        </w:rPr>
      </w:pPr>
      <w:r w:rsidRPr="009C5BD3">
        <w:rPr>
          <w:rFonts w:ascii="Times New Roman" w:eastAsia="Times New Roman" w:hAnsi="Times New Roman" w:cs="Times New Roman"/>
          <w:sz w:val="24"/>
          <w:szCs w:val="24"/>
        </w:rPr>
        <w:t>- выяв</w:t>
      </w:r>
      <w:r w:rsidR="00E67F46">
        <w:rPr>
          <w:rFonts w:ascii="Times New Roman" w:eastAsia="Times New Roman" w:hAnsi="Times New Roman" w:cs="Times New Roman"/>
          <w:sz w:val="24"/>
          <w:szCs w:val="24"/>
        </w:rPr>
        <w:t>ление</w:t>
      </w:r>
      <w:r w:rsidRPr="009C5BD3">
        <w:rPr>
          <w:rFonts w:ascii="Times New Roman" w:eastAsia="Times New Roman" w:hAnsi="Times New Roman" w:cs="Times New Roman"/>
          <w:sz w:val="24"/>
          <w:szCs w:val="24"/>
        </w:rPr>
        <w:t xml:space="preserve"> степен</w:t>
      </w:r>
      <w:r w:rsidR="00E67F46">
        <w:rPr>
          <w:rFonts w:ascii="Times New Roman" w:eastAsia="Times New Roman" w:hAnsi="Times New Roman" w:cs="Times New Roman"/>
          <w:sz w:val="24"/>
          <w:szCs w:val="24"/>
        </w:rPr>
        <w:t>и</w:t>
      </w:r>
      <w:r w:rsidRPr="009C5BD3">
        <w:rPr>
          <w:rFonts w:ascii="Times New Roman" w:eastAsia="Times New Roman" w:hAnsi="Times New Roman" w:cs="Times New Roman"/>
          <w:sz w:val="24"/>
          <w:szCs w:val="24"/>
        </w:rPr>
        <w:t xml:space="preserve"> подготовленности разводящих, знамёнщиков и ассистентов для участия в значимых общественных мероприятиях патриотической направленности</w:t>
      </w:r>
      <w:r w:rsidR="00E67F46">
        <w:rPr>
          <w:rFonts w:ascii="Times New Roman" w:eastAsia="Times New Roman" w:hAnsi="Times New Roman" w:cs="Times New Roman"/>
          <w:sz w:val="24"/>
          <w:szCs w:val="24"/>
        </w:rPr>
        <w:t>;</w:t>
      </w:r>
    </w:p>
    <w:p w:rsidR="006C1293" w:rsidRPr="009C5BD3" w:rsidRDefault="006C1293" w:rsidP="009C5BD3">
      <w:pPr>
        <w:spacing w:after="0" w:line="240" w:lineRule="auto"/>
        <w:ind w:firstLine="709"/>
        <w:jc w:val="both"/>
        <w:rPr>
          <w:rFonts w:ascii="Times New Roman" w:eastAsia="Times New Roman" w:hAnsi="Times New Roman" w:cs="Times New Roman"/>
          <w:sz w:val="24"/>
          <w:szCs w:val="24"/>
        </w:rPr>
      </w:pPr>
      <w:r w:rsidRPr="009C5BD3">
        <w:rPr>
          <w:rFonts w:ascii="Times New Roman" w:eastAsia="Times New Roman" w:hAnsi="Times New Roman" w:cs="Times New Roman"/>
          <w:sz w:val="24"/>
          <w:szCs w:val="24"/>
        </w:rPr>
        <w:t>- обмен опытом, методиками подготовки знамённых групп;</w:t>
      </w:r>
    </w:p>
    <w:p w:rsidR="006C1293" w:rsidRPr="009C5BD3" w:rsidRDefault="006C1293" w:rsidP="009C5BD3">
      <w:pPr>
        <w:spacing w:after="0" w:line="240" w:lineRule="auto"/>
        <w:ind w:firstLine="709"/>
        <w:jc w:val="both"/>
        <w:rPr>
          <w:rFonts w:ascii="Times New Roman" w:eastAsia="Times New Roman" w:hAnsi="Times New Roman" w:cs="Times New Roman"/>
          <w:sz w:val="24"/>
          <w:szCs w:val="24"/>
        </w:rPr>
      </w:pPr>
      <w:r w:rsidRPr="00340759">
        <w:rPr>
          <w:rFonts w:ascii="Times New Roman" w:eastAsia="Times New Roman" w:hAnsi="Times New Roman" w:cs="Times New Roman"/>
          <w:sz w:val="24"/>
          <w:szCs w:val="24"/>
        </w:rPr>
        <w:lastRenderedPageBreak/>
        <w:t>- выяв</w:t>
      </w:r>
      <w:r w:rsidR="00E67F46" w:rsidRPr="00340759">
        <w:rPr>
          <w:rFonts w:ascii="Times New Roman" w:eastAsia="Times New Roman" w:hAnsi="Times New Roman" w:cs="Times New Roman"/>
          <w:sz w:val="24"/>
          <w:szCs w:val="24"/>
        </w:rPr>
        <w:t xml:space="preserve">ление и </w:t>
      </w:r>
      <w:r w:rsidRPr="00340759">
        <w:rPr>
          <w:rFonts w:ascii="Times New Roman" w:eastAsia="Times New Roman" w:hAnsi="Times New Roman" w:cs="Times New Roman"/>
          <w:sz w:val="24"/>
          <w:szCs w:val="24"/>
        </w:rPr>
        <w:t>поощр</w:t>
      </w:r>
      <w:r w:rsidR="00E67F46" w:rsidRPr="00340759">
        <w:rPr>
          <w:rFonts w:ascii="Times New Roman" w:eastAsia="Times New Roman" w:hAnsi="Times New Roman" w:cs="Times New Roman"/>
          <w:sz w:val="24"/>
          <w:szCs w:val="24"/>
        </w:rPr>
        <w:t xml:space="preserve">ение лучше подготовленных </w:t>
      </w:r>
      <w:r w:rsidRPr="00340759">
        <w:rPr>
          <w:rFonts w:ascii="Times New Roman" w:eastAsia="Times New Roman" w:hAnsi="Times New Roman" w:cs="Times New Roman"/>
          <w:sz w:val="24"/>
          <w:szCs w:val="24"/>
        </w:rPr>
        <w:t>знамённы</w:t>
      </w:r>
      <w:r w:rsidR="00E67F46" w:rsidRPr="00340759">
        <w:rPr>
          <w:rFonts w:ascii="Times New Roman" w:eastAsia="Times New Roman" w:hAnsi="Times New Roman" w:cs="Times New Roman"/>
          <w:sz w:val="24"/>
          <w:szCs w:val="24"/>
        </w:rPr>
        <w:t>х</w:t>
      </w:r>
      <w:r w:rsidRPr="00340759">
        <w:rPr>
          <w:rFonts w:ascii="Times New Roman" w:eastAsia="Times New Roman" w:hAnsi="Times New Roman" w:cs="Times New Roman"/>
          <w:sz w:val="24"/>
          <w:szCs w:val="24"/>
        </w:rPr>
        <w:t xml:space="preserve"> групп</w:t>
      </w:r>
      <w:r w:rsidR="00340759" w:rsidRPr="00340759">
        <w:rPr>
          <w:rFonts w:ascii="Times New Roman" w:eastAsia="Times New Roman" w:hAnsi="Times New Roman" w:cs="Times New Roman"/>
          <w:sz w:val="24"/>
          <w:szCs w:val="24"/>
        </w:rPr>
        <w:t xml:space="preserve"> </w:t>
      </w:r>
      <w:r w:rsidR="00E67F46" w:rsidRPr="00340759">
        <w:rPr>
          <w:rFonts w:ascii="Times New Roman" w:eastAsia="Times New Roman" w:hAnsi="Times New Roman" w:cs="Times New Roman"/>
          <w:sz w:val="24"/>
          <w:szCs w:val="24"/>
        </w:rPr>
        <w:t>и педагогов</w:t>
      </w:r>
      <w:r w:rsidRPr="00340759">
        <w:rPr>
          <w:rFonts w:ascii="Times New Roman" w:eastAsia="Times New Roman" w:hAnsi="Times New Roman" w:cs="Times New Roman"/>
          <w:sz w:val="24"/>
          <w:szCs w:val="24"/>
        </w:rPr>
        <w:t xml:space="preserve">, </w:t>
      </w:r>
      <w:r w:rsidR="00340759" w:rsidRPr="00340759">
        <w:rPr>
          <w:rFonts w:ascii="Times New Roman" w:eastAsia="Times New Roman" w:hAnsi="Times New Roman" w:cs="Times New Roman"/>
          <w:sz w:val="24"/>
          <w:szCs w:val="24"/>
        </w:rPr>
        <w:t>их подготовивших.</w:t>
      </w:r>
    </w:p>
    <w:p w:rsidR="006C1293" w:rsidRPr="009C5BD3" w:rsidRDefault="006C1293" w:rsidP="009C5BD3">
      <w:pPr>
        <w:spacing w:after="0" w:line="240" w:lineRule="auto"/>
        <w:ind w:firstLine="709"/>
        <w:jc w:val="center"/>
        <w:rPr>
          <w:rFonts w:ascii="Times New Roman" w:eastAsia="Times New Roman" w:hAnsi="Times New Roman" w:cs="Times New Roman"/>
          <w:b/>
          <w:color w:val="000000" w:themeColor="text1" w:themeShade="80"/>
          <w:sz w:val="24"/>
          <w:szCs w:val="24"/>
        </w:rPr>
      </w:pPr>
      <w:r w:rsidRPr="009C5BD3">
        <w:rPr>
          <w:rFonts w:ascii="Times New Roman" w:eastAsia="Times New Roman" w:hAnsi="Times New Roman" w:cs="Times New Roman"/>
          <w:b/>
          <w:color w:val="000000" w:themeColor="text1" w:themeShade="80"/>
          <w:sz w:val="24"/>
          <w:szCs w:val="24"/>
        </w:rPr>
        <w:t>2. Время и место проведения</w:t>
      </w:r>
    </w:p>
    <w:p w:rsid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r>
      <w:r w:rsidR="009C5BD3">
        <w:rPr>
          <w:rFonts w:ascii="Times New Roman" w:hAnsi="Times New Roman" w:cs="Times New Roman"/>
          <w:sz w:val="24"/>
          <w:szCs w:val="24"/>
        </w:rPr>
        <w:t>Дата</w:t>
      </w:r>
      <w:r w:rsidRPr="009C5BD3">
        <w:rPr>
          <w:rFonts w:ascii="Times New Roman" w:hAnsi="Times New Roman" w:cs="Times New Roman"/>
          <w:sz w:val="24"/>
          <w:szCs w:val="24"/>
        </w:rPr>
        <w:t xml:space="preserve"> проведения: 13 декабря 2019</w:t>
      </w:r>
      <w:r w:rsidR="009C5BD3">
        <w:rPr>
          <w:rFonts w:ascii="Times New Roman" w:hAnsi="Times New Roman" w:cs="Times New Roman"/>
          <w:sz w:val="24"/>
          <w:szCs w:val="24"/>
        </w:rPr>
        <w:t xml:space="preserve"> года.</w:t>
      </w:r>
    </w:p>
    <w:p w:rsidR="006C1293" w:rsidRPr="009C5BD3" w:rsidRDefault="009C5BD3" w:rsidP="009C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Начало в</w:t>
      </w:r>
      <w:r w:rsidR="006C1293" w:rsidRPr="009C5BD3">
        <w:rPr>
          <w:rFonts w:ascii="Times New Roman" w:hAnsi="Times New Roman" w:cs="Times New Roman"/>
          <w:sz w:val="24"/>
          <w:szCs w:val="24"/>
        </w:rPr>
        <w:t xml:space="preserve"> 10.00 (время московское).</w:t>
      </w:r>
    </w:p>
    <w:p w:rsidR="006C1293" w:rsidRPr="009C5BD3" w:rsidRDefault="006C1293" w:rsidP="009C5BD3">
      <w:pPr>
        <w:spacing w:after="0" w:line="240" w:lineRule="auto"/>
        <w:contextualSpacing/>
        <w:jc w:val="both"/>
        <w:rPr>
          <w:rFonts w:ascii="Times New Roman" w:hAnsi="Times New Roman" w:cs="Times New Roman"/>
          <w:color w:val="FF0000"/>
          <w:sz w:val="24"/>
          <w:szCs w:val="24"/>
        </w:rPr>
      </w:pPr>
      <w:r w:rsidRPr="009C5BD3">
        <w:rPr>
          <w:rFonts w:ascii="Times New Roman" w:hAnsi="Times New Roman" w:cs="Times New Roman"/>
          <w:sz w:val="24"/>
          <w:szCs w:val="24"/>
        </w:rPr>
        <w:tab/>
        <w:t xml:space="preserve">Место проведения: Чувашская Республика, Порецкий район, село Порецкое, </w:t>
      </w:r>
      <w:r w:rsidR="009C5BD3">
        <w:rPr>
          <w:rFonts w:ascii="Times New Roman" w:hAnsi="Times New Roman" w:cs="Times New Roman"/>
          <w:sz w:val="24"/>
          <w:szCs w:val="24"/>
        </w:rPr>
        <w:t xml:space="preserve">      </w:t>
      </w:r>
      <w:r w:rsidRPr="009C5BD3">
        <w:rPr>
          <w:rFonts w:ascii="Times New Roman" w:hAnsi="Times New Roman" w:cs="Times New Roman"/>
          <w:color w:val="000000" w:themeColor="text1"/>
          <w:sz w:val="24"/>
          <w:szCs w:val="24"/>
        </w:rPr>
        <w:t>пер. Школьный, д. 4, МАОУ «Порецкая СОШ».</w:t>
      </w:r>
      <w:r w:rsidRPr="009C5BD3">
        <w:rPr>
          <w:rFonts w:ascii="Times New Roman" w:hAnsi="Times New Roman" w:cs="Times New Roman"/>
          <w:color w:val="FF0000"/>
          <w:sz w:val="24"/>
          <w:szCs w:val="24"/>
        </w:rPr>
        <w:t xml:space="preserve">  </w:t>
      </w:r>
    </w:p>
    <w:p w:rsidR="006C1293" w:rsidRPr="009C5BD3" w:rsidRDefault="006C1293" w:rsidP="009C5BD3">
      <w:pPr>
        <w:spacing w:after="0" w:line="240" w:lineRule="auto"/>
        <w:ind w:left="360"/>
        <w:jc w:val="both"/>
        <w:rPr>
          <w:rFonts w:ascii="Times New Roman" w:hAnsi="Times New Roman" w:cs="Times New Roman"/>
          <w:b/>
          <w:sz w:val="24"/>
          <w:szCs w:val="24"/>
        </w:rPr>
      </w:pPr>
    </w:p>
    <w:p w:rsidR="006C1293" w:rsidRPr="009C5BD3" w:rsidRDefault="009C5BD3" w:rsidP="009C5BD3">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3</w:t>
      </w:r>
      <w:r w:rsidR="006C1293" w:rsidRPr="009C5BD3">
        <w:rPr>
          <w:rFonts w:ascii="Times New Roman" w:hAnsi="Times New Roman" w:cs="Times New Roman"/>
          <w:b/>
          <w:sz w:val="24"/>
          <w:szCs w:val="24"/>
        </w:rPr>
        <w:t>. Организаторы и руководство</w:t>
      </w:r>
    </w:p>
    <w:p w:rsidR="006C1293" w:rsidRPr="009C5BD3" w:rsidRDefault="006C1293" w:rsidP="00340759">
      <w:pPr>
        <w:tabs>
          <w:tab w:val="left" w:pos="709"/>
        </w:tabs>
        <w:spacing w:after="0" w:line="240" w:lineRule="auto"/>
        <w:jc w:val="both"/>
        <w:rPr>
          <w:rFonts w:ascii="Times New Roman" w:hAnsi="Times New Roman" w:cs="Times New Roman"/>
          <w:sz w:val="24"/>
          <w:szCs w:val="24"/>
        </w:rPr>
      </w:pPr>
      <w:r w:rsidRPr="009C5BD3">
        <w:rPr>
          <w:rFonts w:ascii="Times New Roman" w:hAnsi="Times New Roman" w:cs="Times New Roman"/>
          <w:b/>
          <w:sz w:val="24"/>
          <w:szCs w:val="24"/>
        </w:rPr>
        <w:tab/>
      </w:r>
      <w:r w:rsidRPr="009C5BD3">
        <w:rPr>
          <w:rFonts w:ascii="Times New Roman" w:hAnsi="Times New Roman" w:cs="Times New Roman"/>
          <w:sz w:val="24"/>
          <w:szCs w:val="24"/>
        </w:rPr>
        <w:t xml:space="preserve"> Непосредственным организатором </w:t>
      </w:r>
      <w:r w:rsidR="00340759" w:rsidRPr="00340759">
        <w:rPr>
          <w:rFonts w:ascii="Times New Roman" w:hAnsi="Times New Roman" w:cs="Times New Roman"/>
          <w:sz w:val="24"/>
          <w:szCs w:val="24"/>
        </w:rPr>
        <w:t>смотр</w:t>
      </w:r>
      <w:r w:rsidR="00340759">
        <w:rPr>
          <w:rFonts w:ascii="Times New Roman" w:hAnsi="Times New Roman" w:cs="Times New Roman"/>
          <w:sz w:val="24"/>
          <w:szCs w:val="24"/>
        </w:rPr>
        <w:t>а</w:t>
      </w:r>
      <w:r w:rsidR="00340759" w:rsidRPr="00340759">
        <w:rPr>
          <w:rFonts w:ascii="Times New Roman" w:hAnsi="Times New Roman" w:cs="Times New Roman"/>
          <w:sz w:val="24"/>
          <w:szCs w:val="24"/>
        </w:rPr>
        <w:t>-конкурс</w:t>
      </w:r>
      <w:r w:rsidR="00340759">
        <w:rPr>
          <w:rFonts w:ascii="Times New Roman" w:hAnsi="Times New Roman" w:cs="Times New Roman"/>
          <w:sz w:val="24"/>
          <w:szCs w:val="24"/>
        </w:rPr>
        <w:t>а</w:t>
      </w:r>
      <w:r w:rsidRPr="009C5BD3">
        <w:rPr>
          <w:rFonts w:ascii="Times New Roman" w:hAnsi="Times New Roman" w:cs="Times New Roman"/>
          <w:sz w:val="24"/>
          <w:szCs w:val="24"/>
        </w:rPr>
        <w:t xml:space="preserve"> является администрация Порецко</w:t>
      </w:r>
      <w:r w:rsidR="00340759">
        <w:rPr>
          <w:rFonts w:ascii="Times New Roman" w:hAnsi="Times New Roman" w:cs="Times New Roman"/>
          <w:sz w:val="24"/>
          <w:szCs w:val="24"/>
        </w:rPr>
        <w:t xml:space="preserve">го района Чувашской Республики </w:t>
      </w:r>
      <w:r w:rsidRPr="009C5BD3">
        <w:rPr>
          <w:rFonts w:ascii="Times New Roman" w:hAnsi="Times New Roman" w:cs="Times New Roman"/>
          <w:sz w:val="24"/>
          <w:szCs w:val="24"/>
        </w:rPr>
        <w:t xml:space="preserve">при содействии </w:t>
      </w:r>
      <w:r w:rsidR="00E733EF" w:rsidRPr="009C5BD3">
        <w:rPr>
          <w:rFonts w:ascii="Times New Roman" w:hAnsi="Times New Roman" w:cs="Times New Roman"/>
          <w:sz w:val="24"/>
          <w:szCs w:val="24"/>
        </w:rPr>
        <w:t>ГАУ Чувашской  Республики «Центр воен</w:t>
      </w:r>
      <w:r w:rsidR="00340759">
        <w:rPr>
          <w:rFonts w:ascii="Times New Roman" w:hAnsi="Times New Roman" w:cs="Times New Roman"/>
          <w:sz w:val="24"/>
          <w:szCs w:val="24"/>
        </w:rPr>
        <w:t xml:space="preserve">но-патриотического воспитания  </w:t>
      </w:r>
      <w:r w:rsidR="00E733EF" w:rsidRPr="009C5BD3">
        <w:rPr>
          <w:rFonts w:ascii="Times New Roman" w:hAnsi="Times New Roman" w:cs="Times New Roman"/>
          <w:sz w:val="24"/>
          <w:szCs w:val="24"/>
        </w:rPr>
        <w:t>ЮНИТЭКС» Минобразования Чувашии.</w:t>
      </w:r>
    </w:p>
    <w:p w:rsidR="006C1293" w:rsidRPr="009C5BD3" w:rsidRDefault="006C1293" w:rsidP="00340759">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 xml:space="preserve"> </w:t>
      </w:r>
      <w:r w:rsidR="00340759">
        <w:rPr>
          <w:rFonts w:ascii="Times New Roman" w:hAnsi="Times New Roman" w:cs="Times New Roman"/>
          <w:sz w:val="24"/>
          <w:szCs w:val="24"/>
        </w:rPr>
        <w:tab/>
      </w:r>
      <w:r w:rsidRPr="009C5BD3">
        <w:rPr>
          <w:rFonts w:ascii="Times New Roman" w:hAnsi="Times New Roman" w:cs="Times New Roman"/>
          <w:sz w:val="24"/>
          <w:szCs w:val="24"/>
        </w:rPr>
        <w:t>Судейская коллегия составляется оргкомитетом из приглашённых специалистов (представителей военного комиссариата, ветеранских организаций).</w:t>
      </w:r>
    </w:p>
    <w:p w:rsidR="006C1293" w:rsidRPr="009C5BD3" w:rsidRDefault="006C1293" w:rsidP="009C5BD3">
      <w:pPr>
        <w:spacing w:after="0" w:line="240" w:lineRule="auto"/>
        <w:jc w:val="both"/>
        <w:rPr>
          <w:rFonts w:ascii="Times New Roman" w:hAnsi="Times New Roman" w:cs="Times New Roman"/>
          <w:sz w:val="24"/>
          <w:szCs w:val="24"/>
        </w:rPr>
      </w:pPr>
    </w:p>
    <w:p w:rsidR="006C1293" w:rsidRPr="009C5BD3" w:rsidRDefault="00340759" w:rsidP="00340759">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4</w:t>
      </w:r>
      <w:r w:rsidR="006C1293" w:rsidRPr="009C5BD3">
        <w:rPr>
          <w:rFonts w:ascii="Times New Roman" w:hAnsi="Times New Roman" w:cs="Times New Roman"/>
          <w:b/>
          <w:sz w:val="24"/>
          <w:szCs w:val="24"/>
        </w:rPr>
        <w:t xml:space="preserve">. Участники </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 xml:space="preserve">Участниками смотра-конкурса являются кадеты, юнармейцы, обучающиеся образовательных </w:t>
      </w:r>
      <w:r w:rsidR="00340759">
        <w:rPr>
          <w:rFonts w:ascii="Times New Roman" w:hAnsi="Times New Roman" w:cs="Times New Roman"/>
          <w:sz w:val="24"/>
          <w:szCs w:val="24"/>
        </w:rPr>
        <w:t>организаций</w:t>
      </w:r>
      <w:r w:rsidRPr="009C5BD3">
        <w:rPr>
          <w:rFonts w:ascii="Times New Roman" w:hAnsi="Times New Roman" w:cs="Times New Roman"/>
          <w:sz w:val="24"/>
          <w:szCs w:val="24"/>
        </w:rPr>
        <w:t xml:space="preserve"> и детских объединений. </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Возраст участников:</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 xml:space="preserve">- младшая группа: </w:t>
      </w:r>
      <w:proofErr w:type="gramStart"/>
      <w:r w:rsidRPr="009C5BD3">
        <w:rPr>
          <w:rFonts w:ascii="Times New Roman" w:hAnsi="Times New Roman" w:cs="Times New Roman"/>
          <w:sz w:val="24"/>
          <w:szCs w:val="24"/>
        </w:rPr>
        <w:t>обучающиеся</w:t>
      </w:r>
      <w:proofErr w:type="gramEnd"/>
      <w:r w:rsidRPr="009C5BD3">
        <w:rPr>
          <w:rFonts w:ascii="Times New Roman" w:hAnsi="Times New Roman" w:cs="Times New Roman"/>
          <w:sz w:val="24"/>
          <w:szCs w:val="24"/>
        </w:rPr>
        <w:t xml:space="preserve">  7</w:t>
      </w:r>
      <w:r w:rsidR="00340759">
        <w:rPr>
          <w:rFonts w:ascii="Times New Roman" w:hAnsi="Times New Roman" w:cs="Times New Roman"/>
          <w:sz w:val="24"/>
          <w:szCs w:val="24"/>
        </w:rPr>
        <w:t>-</w:t>
      </w:r>
      <w:r w:rsidRPr="009C5BD3">
        <w:rPr>
          <w:rFonts w:ascii="Times New Roman" w:hAnsi="Times New Roman" w:cs="Times New Roman"/>
          <w:sz w:val="24"/>
          <w:szCs w:val="24"/>
        </w:rPr>
        <w:t>8 классов;</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 xml:space="preserve">- старшая группа: </w:t>
      </w:r>
      <w:proofErr w:type="gramStart"/>
      <w:r w:rsidRPr="009C5BD3">
        <w:rPr>
          <w:rFonts w:ascii="Times New Roman" w:hAnsi="Times New Roman" w:cs="Times New Roman"/>
          <w:sz w:val="24"/>
          <w:szCs w:val="24"/>
        </w:rPr>
        <w:t>обучающиеся</w:t>
      </w:r>
      <w:proofErr w:type="gramEnd"/>
      <w:r w:rsidRPr="009C5BD3">
        <w:rPr>
          <w:rFonts w:ascii="Times New Roman" w:hAnsi="Times New Roman" w:cs="Times New Roman"/>
          <w:sz w:val="24"/>
          <w:szCs w:val="24"/>
        </w:rPr>
        <w:t xml:space="preserve">  9</w:t>
      </w:r>
      <w:r w:rsidR="00340759">
        <w:rPr>
          <w:rFonts w:ascii="Times New Roman" w:hAnsi="Times New Roman" w:cs="Times New Roman"/>
          <w:sz w:val="24"/>
          <w:szCs w:val="24"/>
        </w:rPr>
        <w:t>-</w:t>
      </w:r>
      <w:r w:rsidRPr="009C5BD3">
        <w:rPr>
          <w:rFonts w:ascii="Times New Roman" w:hAnsi="Times New Roman" w:cs="Times New Roman"/>
          <w:sz w:val="24"/>
          <w:szCs w:val="24"/>
        </w:rPr>
        <w:t>11 классов.</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340759">
        <w:rPr>
          <w:rFonts w:ascii="Times New Roman" w:hAnsi="Times New Roman" w:cs="Times New Roman"/>
          <w:sz w:val="24"/>
          <w:szCs w:val="24"/>
        </w:rPr>
        <w:t>Состав команды:</w:t>
      </w:r>
      <w:r w:rsidRPr="009C5BD3">
        <w:rPr>
          <w:rFonts w:ascii="Times New Roman" w:hAnsi="Times New Roman" w:cs="Times New Roman"/>
          <w:sz w:val="24"/>
          <w:szCs w:val="24"/>
        </w:rPr>
        <w:t xml:space="preserve"> 7 человек (в соответствии с приложением №1).</w:t>
      </w:r>
    </w:p>
    <w:p w:rsidR="00340759" w:rsidRDefault="00340759" w:rsidP="00340759">
      <w:pPr>
        <w:spacing w:after="0" w:line="240" w:lineRule="auto"/>
        <w:ind w:firstLine="708"/>
        <w:jc w:val="center"/>
        <w:rPr>
          <w:rFonts w:ascii="Times New Roman" w:hAnsi="Times New Roman" w:cs="Times New Roman"/>
          <w:b/>
          <w:sz w:val="24"/>
          <w:szCs w:val="24"/>
        </w:rPr>
      </w:pPr>
    </w:p>
    <w:p w:rsidR="006C1293" w:rsidRPr="009C5BD3" w:rsidRDefault="00340759" w:rsidP="0034075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5. </w:t>
      </w:r>
      <w:r w:rsidR="006C1293" w:rsidRPr="009C5BD3">
        <w:rPr>
          <w:rFonts w:ascii="Times New Roman" w:hAnsi="Times New Roman" w:cs="Times New Roman"/>
          <w:b/>
          <w:sz w:val="24"/>
          <w:szCs w:val="24"/>
        </w:rPr>
        <w:t>Порядок и сроки подачи заявок</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Заявка на участие в смотре-конкурсе знамённых групп должна быть подана до 01 декабря 2018 года в электронном виде (</w:t>
      </w:r>
      <w:r w:rsidRPr="009C5BD3">
        <w:rPr>
          <w:rFonts w:ascii="Times New Roman" w:hAnsi="Times New Roman" w:cs="Times New Roman"/>
          <w:sz w:val="24"/>
          <w:szCs w:val="24"/>
          <w:lang w:val="en-US"/>
        </w:rPr>
        <w:t>pdf</w:t>
      </w:r>
      <w:r w:rsidRPr="009C5BD3">
        <w:rPr>
          <w:rFonts w:ascii="Times New Roman" w:hAnsi="Times New Roman" w:cs="Times New Roman"/>
          <w:sz w:val="24"/>
          <w:szCs w:val="24"/>
        </w:rPr>
        <w:t>) за подписью руководителя.</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Смотр-конкурс оценивает знамённые группы и действия командира.</w:t>
      </w:r>
    </w:p>
    <w:p w:rsidR="006C1293" w:rsidRPr="009C5BD3" w:rsidRDefault="006C1293" w:rsidP="009C5BD3">
      <w:pPr>
        <w:spacing w:after="0" w:line="240" w:lineRule="auto"/>
        <w:ind w:firstLine="708"/>
        <w:jc w:val="both"/>
        <w:rPr>
          <w:rFonts w:ascii="Times New Roman" w:hAnsi="Times New Roman" w:cs="Times New Roman"/>
          <w:sz w:val="24"/>
          <w:szCs w:val="24"/>
        </w:rPr>
      </w:pPr>
    </w:p>
    <w:p w:rsidR="006C1293" w:rsidRPr="009C5BD3" w:rsidRDefault="00340759" w:rsidP="0034075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6. Программа</w:t>
      </w:r>
    </w:p>
    <w:p w:rsidR="006C1293" w:rsidRPr="009C5BD3" w:rsidRDefault="00340759" w:rsidP="009C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006C1293" w:rsidRPr="009C5BD3">
        <w:rPr>
          <w:rFonts w:ascii="Times New Roman" w:hAnsi="Times New Roman" w:cs="Times New Roman"/>
          <w:sz w:val="24"/>
          <w:szCs w:val="24"/>
        </w:rPr>
        <w:t>.00</w:t>
      </w:r>
      <w:r>
        <w:rPr>
          <w:rFonts w:ascii="Times New Roman" w:hAnsi="Times New Roman" w:cs="Times New Roman"/>
          <w:sz w:val="24"/>
          <w:szCs w:val="24"/>
        </w:rPr>
        <w:t>-11.20 – открытие  смотра-конкурса.</w:t>
      </w:r>
    </w:p>
    <w:p w:rsidR="006C1293" w:rsidRPr="009C5BD3" w:rsidRDefault="00340759" w:rsidP="009C5BD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C1293" w:rsidRPr="009C5BD3">
        <w:rPr>
          <w:rFonts w:ascii="Times New Roman" w:hAnsi="Times New Roman" w:cs="Times New Roman"/>
          <w:sz w:val="24"/>
          <w:szCs w:val="24"/>
        </w:rPr>
        <w:t>11.20</w:t>
      </w:r>
      <w:r>
        <w:rPr>
          <w:rFonts w:ascii="Times New Roman" w:hAnsi="Times New Roman" w:cs="Times New Roman"/>
          <w:sz w:val="24"/>
          <w:szCs w:val="24"/>
        </w:rPr>
        <w:t xml:space="preserve">-11.30 </w:t>
      </w:r>
      <w:r w:rsidR="006C1293" w:rsidRPr="009C5BD3">
        <w:rPr>
          <w:rFonts w:ascii="Times New Roman" w:hAnsi="Times New Roman" w:cs="Times New Roman"/>
          <w:sz w:val="24"/>
          <w:szCs w:val="24"/>
        </w:rPr>
        <w:t xml:space="preserve">– совещание судейской коллегии и педагогов-представителей знамённых групп. </w:t>
      </w:r>
    </w:p>
    <w:p w:rsidR="006C1293" w:rsidRPr="009C5BD3" w:rsidRDefault="00340759" w:rsidP="009C5BD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C1293" w:rsidRPr="009C5BD3">
        <w:rPr>
          <w:rFonts w:ascii="Times New Roman" w:hAnsi="Times New Roman" w:cs="Times New Roman"/>
          <w:sz w:val="24"/>
          <w:szCs w:val="24"/>
        </w:rPr>
        <w:t>11.30</w:t>
      </w:r>
      <w:r>
        <w:rPr>
          <w:rFonts w:ascii="Times New Roman" w:hAnsi="Times New Roman" w:cs="Times New Roman"/>
          <w:sz w:val="24"/>
          <w:szCs w:val="24"/>
        </w:rPr>
        <w:t>-</w:t>
      </w:r>
      <w:r w:rsidR="006C1293" w:rsidRPr="009C5BD3">
        <w:rPr>
          <w:rFonts w:ascii="Times New Roman" w:hAnsi="Times New Roman" w:cs="Times New Roman"/>
          <w:sz w:val="24"/>
          <w:szCs w:val="24"/>
        </w:rPr>
        <w:t>12.00</w:t>
      </w:r>
      <w:r>
        <w:rPr>
          <w:rFonts w:ascii="Times New Roman" w:hAnsi="Times New Roman" w:cs="Times New Roman"/>
          <w:sz w:val="24"/>
          <w:szCs w:val="24"/>
        </w:rPr>
        <w:t xml:space="preserve"> </w:t>
      </w:r>
      <w:r w:rsidR="006C1293" w:rsidRPr="009C5BD3">
        <w:rPr>
          <w:rFonts w:ascii="Times New Roman" w:hAnsi="Times New Roman" w:cs="Times New Roman"/>
          <w:sz w:val="24"/>
          <w:szCs w:val="24"/>
        </w:rPr>
        <w:t xml:space="preserve"> – проверка подготовки экипировки групп и этапов к смотру-конкурсу.</w:t>
      </w:r>
    </w:p>
    <w:p w:rsidR="00340759" w:rsidRPr="009C5BD3" w:rsidRDefault="00340759" w:rsidP="0034075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C1293" w:rsidRPr="009C5BD3">
        <w:rPr>
          <w:rFonts w:ascii="Times New Roman" w:hAnsi="Times New Roman" w:cs="Times New Roman"/>
          <w:sz w:val="24"/>
          <w:szCs w:val="24"/>
        </w:rPr>
        <w:t>12.00</w:t>
      </w:r>
      <w:r>
        <w:rPr>
          <w:rFonts w:ascii="Times New Roman" w:hAnsi="Times New Roman" w:cs="Times New Roman"/>
          <w:sz w:val="24"/>
          <w:szCs w:val="24"/>
        </w:rPr>
        <w:t>-</w:t>
      </w:r>
      <w:r w:rsidR="006C1293" w:rsidRPr="009C5BD3">
        <w:rPr>
          <w:rFonts w:ascii="Times New Roman" w:hAnsi="Times New Roman" w:cs="Times New Roman"/>
          <w:sz w:val="24"/>
          <w:szCs w:val="24"/>
        </w:rPr>
        <w:t>13.30</w:t>
      </w:r>
      <w:r>
        <w:rPr>
          <w:rFonts w:ascii="Times New Roman" w:hAnsi="Times New Roman" w:cs="Times New Roman"/>
          <w:sz w:val="24"/>
          <w:szCs w:val="24"/>
        </w:rPr>
        <w:t xml:space="preserve"> </w:t>
      </w:r>
      <w:r w:rsidR="006C1293" w:rsidRPr="009C5BD3">
        <w:rPr>
          <w:rFonts w:ascii="Times New Roman" w:hAnsi="Times New Roman" w:cs="Times New Roman"/>
          <w:sz w:val="24"/>
          <w:szCs w:val="24"/>
        </w:rPr>
        <w:t>– смотр-конкурс.</w:t>
      </w:r>
      <w:r>
        <w:rPr>
          <w:rFonts w:ascii="Times New Roman" w:hAnsi="Times New Roman" w:cs="Times New Roman"/>
          <w:sz w:val="24"/>
          <w:szCs w:val="24"/>
        </w:rPr>
        <w:t xml:space="preserve"> </w:t>
      </w:r>
      <w:r w:rsidRPr="009C5BD3">
        <w:rPr>
          <w:rFonts w:ascii="Times New Roman" w:hAnsi="Times New Roman" w:cs="Times New Roman"/>
          <w:sz w:val="24"/>
          <w:szCs w:val="24"/>
        </w:rPr>
        <w:t>Очерёдность выступления знамённых групп в смотре-конкурсе определяется жребием.</w:t>
      </w:r>
    </w:p>
    <w:p w:rsidR="006C1293" w:rsidRPr="009C5BD3" w:rsidRDefault="00340759" w:rsidP="009C5BD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6C1293" w:rsidRPr="009C5BD3">
        <w:rPr>
          <w:rFonts w:ascii="Times New Roman" w:hAnsi="Times New Roman" w:cs="Times New Roman"/>
          <w:sz w:val="24"/>
          <w:szCs w:val="24"/>
        </w:rPr>
        <w:t>13.30</w:t>
      </w:r>
      <w:r>
        <w:rPr>
          <w:rFonts w:ascii="Times New Roman" w:hAnsi="Times New Roman" w:cs="Times New Roman"/>
          <w:sz w:val="24"/>
          <w:szCs w:val="24"/>
        </w:rPr>
        <w:t>-</w:t>
      </w:r>
      <w:r w:rsidR="006C1293" w:rsidRPr="009C5BD3">
        <w:rPr>
          <w:rFonts w:ascii="Times New Roman" w:hAnsi="Times New Roman" w:cs="Times New Roman"/>
          <w:sz w:val="24"/>
          <w:szCs w:val="24"/>
        </w:rPr>
        <w:t>14.00 – подведение итогов и торжест</w:t>
      </w:r>
      <w:r>
        <w:rPr>
          <w:rFonts w:ascii="Times New Roman" w:hAnsi="Times New Roman" w:cs="Times New Roman"/>
          <w:sz w:val="24"/>
          <w:szCs w:val="24"/>
        </w:rPr>
        <w:t>венное закрытие смотра-конкурса.</w:t>
      </w:r>
    </w:p>
    <w:p w:rsidR="00340759" w:rsidRDefault="00340759" w:rsidP="00340759">
      <w:pPr>
        <w:tabs>
          <w:tab w:val="left" w:pos="0"/>
        </w:tabs>
        <w:spacing w:after="0" w:line="240" w:lineRule="auto"/>
        <w:jc w:val="center"/>
        <w:rPr>
          <w:rFonts w:ascii="Times New Roman" w:hAnsi="Times New Roman" w:cs="Times New Roman"/>
          <w:b/>
          <w:sz w:val="24"/>
          <w:szCs w:val="24"/>
        </w:rPr>
      </w:pPr>
    </w:p>
    <w:p w:rsidR="006C1293" w:rsidRPr="009C5BD3" w:rsidRDefault="00340759" w:rsidP="00340759">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6C1293" w:rsidRPr="009C5BD3">
        <w:rPr>
          <w:rFonts w:ascii="Times New Roman" w:hAnsi="Times New Roman" w:cs="Times New Roman"/>
          <w:b/>
          <w:sz w:val="24"/>
          <w:szCs w:val="24"/>
        </w:rPr>
        <w:t>. Порядок определения и награждения победителей</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 xml:space="preserve">Победители определяются по общей сумме мест, занятых в отдельных видах программы смотра-конкурса. </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Команды, занявшие первые три места в общем зачёте в каждой возрастной группе, награждаются  грамотами.</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Победителям в отдельных видах смотра-конкурса могут быть вручены поощрительные призы организаторов.</w:t>
      </w:r>
    </w:p>
    <w:p w:rsidR="006C1293" w:rsidRPr="009C5BD3" w:rsidRDefault="006C1293" w:rsidP="00A71F6D">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t>Награждение победителей производится в торжественной обстановке во время построения участни</w:t>
      </w:r>
      <w:r w:rsidR="00A71F6D">
        <w:rPr>
          <w:rFonts w:ascii="Times New Roman" w:hAnsi="Times New Roman" w:cs="Times New Roman"/>
          <w:sz w:val="24"/>
          <w:szCs w:val="24"/>
        </w:rPr>
        <w:t>ков на закрытии смотра-конкурса.</w:t>
      </w:r>
    </w:p>
    <w:p w:rsidR="006C1293" w:rsidRPr="009C5BD3" w:rsidRDefault="006C1293" w:rsidP="009C5BD3">
      <w:pPr>
        <w:spacing w:after="0" w:line="240" w:lineRule="auto"/>
        <w:jc w:val="both"/>
        <w:rPr>
          <w:rFonts w:ascii="Times New Roman" w:hAnsi="Times New Roman" w:cs="Times New Roman"/>
          <w:sz w:val="24"/>
          <w:szCs w:val="24"/>
        </w:rPr>
      </w:pPr>
    </w:p>
    <w:p w:rsidR="006C1293" w:rsidRPr="009C5BD3" w:rsidRDefault="00A71F6D" w:rsidP="00A71F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6C1293" w:rsidRPr="009C5BD3">
        <w:rPr>
          <w:rFonts w:ascii="Times New Roman" w:hAnsi="Times New Roman" w:cs="Times New Roman"/>
          <w:b/>
          <w:sz w:val="24"/>
          <w:szCs w:val="24"/>
        </w:rPr>
        <w:t>. Финансовые расходы</w:t>
      </w:r>
    </w:p>
    <w:p w:rsidR="00A71F6D" w:rsidRDefault="006C1293" w:rsidP="009C5BD3">
      <w:pPr>
        <w:tabs>
          <w:tab w:val="left" w:pos="993"/>
        </w:tabs>
        <w:spacing w:after="0" w:line="240" w:lineRule="auto"/>
        <w:ind w:firstLine="709"/>
        <w:jc w:val="both"/>
        <w:rPr>
          <w:rFonts w:ascii="Times New Roman" w:hAnsi="Times New Roman" w:cs="Times New Roman"/>
          <w:sz w:val="24"/>
          <w:szCs w:val="24"/>
        </w:rPr>
      </w:pPr>
      <w:r w:rsidRPr="009C5BD3">
        <w:rPr>
          <w:rFonts w:ascii="Times New Roman" w:hAnsi="Times New Roman" w:cs="Times New Roman"/>
          <w:sz w:val="24"/>
          <w:szCs w:val="24"/>
        </w:rPr>
        <w:t xml:space="preserve"> Грамоты командам-победителям в общем зачёте и сертификаты руководителям команд предоставляет </w:t>
      </w:r>
      <w:r w:rsidR="00E733EF" w:rsidRPr="009C5BD3">
        <w:rPr>
          <w:rFonts w:ascii="Times New Roman" w:hAnsi="Times New Roman" w:cs="Times New Roman"/>
          <w:sz w:val="24"/>
          <w:szCs w:val="24"/>
        </w:rPr>
        <w:t>ГАУ Чувашской  Республики «Центр воен</w:t>
      </w:r>
      <w:r w:rsidR="00A71F6D">
        <w:rPr>
          <w:rFonts w:ascii="Times New Roman" w:hAnsi="Times New Roman" w:cs="Times New Roman"/>
          <w:sz w:val="24"/>
          <w:szCs w:val="24"/>
        </w:rPr>
        <w:t xml:space="preserve">но-патриотического воспитания  </w:t>
      </w:r>
      <w:r w:rsidR="00E733EF" w:rsidRPr="009C5BD3">
        <w:rPr>
          <w:rFonts w:ascii="Times New Roman" w:hAnsi="Times New Roman" w:cs="Times New Roman"/>
          <w:sz w:val="24"/>
          <w:szCs w:val="24"/>
        </w:rPr>
        <w:t>ЮНИТЭКС» Минобразования Чувашии.</w:t>
      </w:r>
    </w:p>
    <w:p w:rsidR="006C1293" w:rsidRPr="009C5BD3" w:rsidRDefault="006C1293" w:rsidP="009C5BD3">
      <w:pPr>
        <w:tabs>
          <w:tab w:val="left" w:pos="993"/>
        </w:tabs>
        <w:spacing w:after="0" w:line="240" w:lineRule="auto"/>
        <w:ind w:firstLine="709"/>
        <w:jc w:val="both"/>
        <w:rPr>
          <w:rFonts w:ascii="Times New Roman" w:hAnsi="Times New Roman" w:cs="Times New Roman"/>
          <w:sz w:val="24"/>
          <w:szCs w:val="24"/>
        </w:rPr>
      </w:pPr>
      <w:r w:rsidRPr="009C5BD3">
        <w:rPr>
          <w:rFonts w:ascii="Times New Roman" w:hAnsi="Times New Roman" w:cs="Times New Roman"/>
          <w:sz w:val="24"/>
          <w:szCs w:val="24"/>
        </w:rPr>
        <w:lastRenderedPageBreak/>
        <w:t xml:space="preserve">Расходы, связанные с приобретением призов командам-победителям, на приобретение грамот командам-победителям в отдельных дисциплинах и грамот призёрам в личном зачёте несёт администрация Порецкого района Чувашской Республики. </w:t>
      </w:r>
    </w:p>
    <w:p w:rsidR="006C1293" w:rsidRPr="009C5BD3" w:rsidRDefault="006C1293" w:rsidP="009C5BD3">
      <w:pPr>
        <w:tabs>
          <w:tab w:val="left" w:pos="993"/>
        </w:tabs>
        <w:spacing w:after="0" w:line="240" w:lineRule="auto"/>
        <w:ind w:firstLine="709"/>
        <w:jc w:val="both"/>
        <w:rPr>
          <w:rFonts w:ascii="Times New Roman" w:hAnsi="Times New Roman" w:cs="Times New Roman"/>
          <w:sz w:val="24"/>
          <w:szCs w:val="24"/>
        </w:rPr>
      </w:pPr>
      <w:r w:rsidRPr="009C5BD3">
        <w:rPr>
          <w:rFonts w:ascii="Times New Roman" w:hAnsi="Times New Roman" w:cs="Times New Roman"/>
          <w:sz w:val="24"/>
          <w:szCs w:val="24"/>
        </w:rPr>
        <w:t>Расходы, связанные с командированием (проезд, проживание, питание), несут командирующие организации.</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 xml:space="preserve"> Поощрительные призы могут быть предоставлены общественными организациями.</w:t>
      </w:r>
    </w:p>
    <w:p w:rsidR="006C1293" w:rsidRPr="009C5BD3" w:rsidRDefault="006C1293" w:rsidP="009C5BD3">
      <w:pPr>
        <w:spacing w:after="0" w:line="240" w:lineRule="auto"/>
        <w:jc w:val="both"/>
        <w:rPr>
          <w:rFonts w:ascii="Times New Roman" w:hAnsi="Times New Roman" w:cs="Times New Roman"/>
          <w:sz w:val="24"/>
          <w:szCs w:val="24"/>
        </w:rPr>
      </w:pPr>
    </w:p>
    <w:p w:rsidR="006C1293" w:rsidRPr="009C5BD3" w:rsidRDefault="00A71F6D" w:rsidP="00A71F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6C1293" w:rsidRPr="009C5BD3">
        <w:rPr>
          <w:rFonts w:ascii="Times New Roman" w:hAnsi="Times New Roman" w:cs="Times New Roman"/>
          <w:b/>
          <w:sz w:val="24"/>
          <w:szCs w:val="24"/>
        </w:rPr>
        <w:t>. Безопасность участников и зрителей</w:t>
      </w:r>
    </w:p>
    <w:p w:rsidR="006C1293" w:rsidRPr="009C5BD3" w:rsidRDefault="006C1293" w:rsidP="009C5BD3">
      <w:pPr>
        <w:spacing w:after="0" w:line="240" w:lineRule="auto"/>
        <w:ind w:firstLine="708"/>
        <w:jc w:val="both"/>
        <w:rPr>
          <w:rFonts w:ascii="Times New Roman" w:hAnsi="Times New Roman" w:cs="Times New Roman"/>
          <w:sz w:val="24"/>
          <w:szCs w:val="24"/>
        </w:rPr>
      </w:pPr>
      <w:r w:rsidRPr="009C5BD3">
        <w:rPr>
          <w:rFonts w:ascii="Times New Roman" w:hAnsi="Times New Roman" w:cs="Times New Roman"/>
          <w:sz w:val="24"/>
          <w:szCs w:val="24"/>
        </w:rPr>
        <w:t>Ответственность за обеспечение безопасности участников и зрителей возлагается на судейскую коллегию и представителей команд, участвующих в смотре-конкурсе. Присутствие медицинского работника на смотре-конкурсе обеспечивает организационный комитет.</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br w:type="page"/>
      </w:r>
    </w:p>
    <w:p w:rsidR="006C1293" w:rsidRPr="009C5BD3" w:rsidRDefault="006C1293" w:rsidP="00A71F6D">
      <w:pPr>
        <w:spacing w:after="0" w:line="240" w:lineRule="auto"/>
        <w:jc w:val="right"/>
        <w:rPr>
          <w:rFonts w:ascii="Times New Roman" w:hAnsi="Times New Roman" w:cs="Times New Roman"/>
          <w:sz w:val="24"/>
          <w:szCs w:val="24"/>
        </w:rPr>
      </w:pPr>
      <w:r w:rsidRPr="009C5BD3">
        <w:rPr>
          <w:rFonts w:ascii="Times New Roman" w:hAnsi="Times New Roman" w:cs="Times New Roman"/>
          <w:sz w:val="24"/>
          <w:szCs w:val="24"/>
        </w:rPr>
        <w:lastRenderedPageBreak/>
        <w:t>Приложение №1</w:t>
      </w:r>
    </w:p>
    <w:p w:rsidR="00A71F6D" w:rsidRDefault="006C1293" w:rsidP="00A71F6D">
      <w:pPr>
        <w:spacing w:after="0" w:line="240" w:lineRule="auto"/>
        <w:jc w:val="center"/>
        <w:rPr>
          <w:rFonts w:ascii="Times New Roman" w:hAnsi="Times New Roman" w:cs="Times New Roman"/>
          <w:b/>
          <w:sz w:val="24"/>
          <w:szCs w:val="24"/>
        </w:rPr>
      </w:pPr>
      <w:r w:rsidRPr="009C5BD3">
        <w:rPr>
          <w:rFonts w:ascii="Times New Roman" w:hAnsi="Times New Roman" w:cs="Times New Roman"/>
          <w:b/>
          <w:sz w:val="24"/>
          <w:szCs w:val="24"/>
        </w:rPr>
        <w:t xml:space="preserve">Правила проведения </w:t>
      </w:r>
    </w:p>
    <w:p w:rsidR="006C1293" w:rsidRPr="009C5BD3" w:rsidRDefault="006C1293" w:rsidP="00A71F6D">
      <w:pPr>
        <w:spacing w:after="0" w:line="240" w:lineRule="auto"/>
        <w:jc w:val="center"/>
        <w:rPr>
          <w:rFonts w:ascii="Times New Roman" w:hAnsi="Times New Roman" w:cs="Times New Roman"/>
          <w:sz w:val="24"/>
          <w:szCs w:val="24"/>
        </w:rPr>
      </w:pPr>
      <w:r w:rsidRPr="009C5BD3">
        <w:rPr>
          <w:rFonts w:ascii="Times New Roman" w:hAnsi="Times New Roman" w:cs="Times New Roman"/>
          <w:sz w:val="24"/>
          <w:szCs w:val="24"/>
        </w:rPr>
        <w:t>смотра-конкурса знамённых групп кадет,</w:t>
      </w:r>
    </w:p>
    <w:p w:rsidR="006C1293" w:rsidRPr="009C5BD3" w:rsidRDefault="006C1293" w:rsidP="00A71F6D">
      <w:pPr>
        <w:spacing w:after="0" w:line="240" w:lineRule="auto"/>
        <w:jc w:val="center"/>
        <w:rPr>
          <w:rFonts w:ascii="Times New Roman" w:hAnsi="Times New Roman" w:cs="Times New Roman"/>
          <w:sz w:val="24"/>
          <w:szCs w:val="24"/>
        </w:rPr>
      </w:pPr>
      <w:r w:rsidRPr="009C5BD3">
        <w:rPr>
          <w:rFonts w:ascii="Times New Roman" w:hAnsi="Times New Roman" w:cs="Times New Roman"/>
          <w:sz w:val="24"/>
          <w:szCs w:val="24"/>
        </w:rPr>
        <w:t>юнармейцев, военно-патриотических клубов «ВОСПИТАНИЕ ТРАДИЦИЯМИ»,</w:t>
      </w:r>
    </w:p>
    <w:p w:rsidR="00A71F6D" w:rsidRDefault="006C1293" w:rsidP="00A71F6D">
      <w:pPr>
        <w:spacing w:after="0" w:line="240" w:lineRule="auto"/>
        <w:jc w:val="center"/>
        <w:rPr>
          <w:rFonts w:ascii="Times New Roman" w:hAnsi="Times New Roman" w:cs="Times New Roman"/>
          <w:sz w:val="24"/>
          <w:szCs w:val="24"/>
        </w:rPr>
      </w:pPr>
      <w:r w:rsidRPr="009C5BD3">
        <w:rPr>
          <w:rFonts w:ascii="Times New Roman" w:hAnsi="Times New Roman" w:cs="Times New Roman"/>
          <w:sz w:val="24"/>
          <w:szCs w:val="24"/>
        </w:rPr>
        <w:t xml:space="preserve">посвящённого Дню Героев Отечества и Дню Андреевского флага, </w:t>
      </w:r>
    </w:p>
    <w:p w:rsidR="006C1293" w:rsidRPr="009C5BD3" w:rsidRDefault="006C1293" w:rsidP="00A71F6D">
      <w:pPr>
        <w:spacing w:after="0" w:line="240" w:lineRule="auto"/>
        <w:jc w:val="center"/>
        <w:rPr>
          <w:rFonts w:ascii="Times New Roman" w:hAnsi="Times New Roman" w:cs="Times New Roman"/>
          <w:sz w:val="24"/>
          <w:szCs w:val="24"/>
        </w:rPr>
      </w:pPr>
      <w:r w:rsidRPr="009C5BD3">
        <w:rPr>
          <w:rFonts w:ascii="Times New Roman" w:hAnsi="Times New Roman" w:cs="Times New Roman"/>
          <w:sz w:val="24"/>
          <w:szCs w:val="24"/>
        </w:rPr>
        <w:t>на</w:t>
      </w:r>
      <w:r w:rsidRPr="009C5BD3">
        <w:rPr>
          <w:rFonts w:ascii="Times New Roman" w:hAnsi="Times New Roman" w:cs="Times New Roman"/>
          <w:b/>
          <w:sz w:val="24"/>
          <w:szCs w:val="24"/>
        </w:rPr>
        <w:t xml:space="preserve"> </w:t>
      </w:r>
      <w:r w:rsidRPr="009C5BD3">
        <w:rPr>
          <w:rFonts w:ascii="Times New Roman" w:hAnsi="Times New Roman" w:cs="Times New Roman"/>
          <w:sz w:val="24"/>
          <w:szCs w:val="24"/>
        </w:rPr>
        <w:t>Кубок имен</w:t>
      </w:r>
      <w:r w:rsidR="00A71F6D">
        <w:rPr>
          <w:rFonts w:ascii="Times New Roman" w:hAnsi="Times New Roman" w:cs="Times New Roman"/>
          <w:sz w:val="24"/>
          <w:szCs w:val="24"/>
        </w:rPr>
        <w:t xml:space="preserve">и контр-адмирала М.П. </w:t>
      </w:r>
      <w:proofErr w:type="spellStart"/>
      <w:r w:rsidR="00A71F6D">
        <w:rPr>
          <w:rFonts w:ascii="Times New Roman" w:hAnsi="Times New Roman" w:cs="Times New Roman"/>
          <w:sz w:val="24"/>
          <w:szCs w:val="24"/>
        </w:rPr>
        <w:t>Бочкарёва</w:t>
      </w:r>
      <w:proofErr w:type="spellEnd"/>
    </w:p>
    <w:p w:rsidR="006C1293" w:rsidRPr="009C5BD3" w:rsidRDefault="006C1293" w:rsidP="009C5BD3">
      <w:pPr>
        <w:spacing w:after="0" w:line="240" w:lineRule="auto"/>
        <w:jc w:val="both"/>
        <w:rPr>
          <w:rFonts w:ascii="Times New Roman" w:hAnsi="Times New Roman" w:cs="Times New Roman"/>
          <w:sz w:val="24"/>
          <w:szCs w:val="24"/>
        </w:rPr>
      </w:pPr>
    </w:p>
    <w:p w:rsidR="006C1293" w:rsidRPr="009C5BD3" w:rsidRDefault="00A71F6D" w:rsidP="009C5BD3">
      <w:pPr>
        <w:spacing w:after="0" w:line="240" w:lineRule="auto"/>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ab/>
      </w:r>
      <w:r w:rsidR="006C1293" w:rsidRPr="009C5BD3">
        <w:rPr>
          <w:rFonts w:ascii="Times New Roman" w:eastAsia="Times New Roman" w:hAnsi="Times New Roman" w:cs="Times New Roman"/>
          <w:color w:val="000000" w:themeColor="text1" w:themeShade="80"/>
          <w:sz w:val="24"/>
          <w:szCs w:val="24"/>
        </w:rPr>
        <w:t>1.Порядок проведения конкурса</w:t>
      </w:r>
    </w:p>
    <w:p w:rsidR="00A71F6D" w:rsidRDefault="006C1293" w:rsidP="009C5BD3">
      <w:pPr>
        <w:spacing w:after="0" w:line="240" w:lineRule="auto"/>
        <w:ind w:firstLine="709"/>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1.1. Заявка. </w:t>
      </w:r>
    </w:p>
    <w:p w:rsidR="006C1293" w:rsidRPr="009C5BD3" w:rsidRDefault="006C1293" w:rsidP="009C5BD3">
      <w:pPr>
        <w:spacing w:after="0" w:line="240" w:lineRule="auto"/>
        <w:ind w:firstLine="709"/>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Руководители предоставляют заявку в организационный комитет до 01 декабря 2018 года по форме:                       </w:t>
      </w:r>
    </w:p>
    <w:p w:rsidR="006C1293" w:rsidRPr="009C5BD3" w:rsidRDefault="00A71F6D" w:rsidP="00A71F6D">
      <w:pPr>
        <w:spacing w:after="0" w:line="240" w:lineRule="auto"/>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Организация:  __________________________</w:t>
      </w:r>
      <w:r w:rsidR="006C1293" w:rsidRPr="009C5BD3">
        <w:rPr>
          <w:rFonts w:ascii="Times New Roman" w:eastAsia="Times New Roman" w:hAnsi="Times New Roman" w:cs="Times New Roman"/>
          <w:color w:val="000000" w:themeColor="text1" w:themeShade="80"/>
          <w:sz w:val="24"/>
          <w:szCs w:val="24"/>
        </w:rPr>
        <w:t xml:space="preserve">                                                                                                                        </w:t>
      </w:r>
      <w:r>
        <w:rPr>
          <w:rFonts w:ascii="Times New Roman" w:eastAsia="Times New Roman" w:hAnsi="Times New Roman" w:cs="Times New Roman"/>
          <w:color w:val="000000" w:themeColor="text1" w:themeShade="80"/>
          <w:sz w:val="24"/>
          <w:szCs w:val="24"/>
        </w:rPr>
        <w:t xml:space="preserve">   Название знамённой группы: ____________________</w:t>
      </w:r>
      <w:r w:rsidR="006C1293" w:rsidRPr="009C5BD3">
        <w:rPr>
          <w:rFonts w:ascii="Times New Roman" w:eastAsia="Times New Roman" w:hAnsi="Times New Roman" w:cs="Times New Roman"/>
          <w:color w:val="000000" w:themeColor="text1" w:themeShade="80"/>
          <w:sz w:val="24"/>
          <w:szCs w:val="24"/>
        </w:rPr>
        <w:t xml:space="preserve">                                                                                                    Руководитель:</w:t>
      </w:r>
      <w:r>
        <w:rPr>
          <w:rFonts w:ascii="Times New Roman" w:eastAsia="Times New Roman" w:hAnsi="Times New Roman" w:cs="Times New Roman"/>
          <w:color w:val="000000" w:themeColor="text1" w:themeShade="80"/>
          <w:sz w:val="24"/>
          <w:szCs w:val="24"/>
        </w:rPr>
        <w:t>____________________________________</w:t>
      </w:r>
    </w:p>
    <w:p w:rsidR="006C1293" w:rsidRPr="009C5BD3" w:rsidRDefault="006C1293" w:rsidP="009C5BD3">
      <w:pPr>
        <w:spacing w:after="0" w:line="240" w:lineRule="auto"/>
        <w:jc w:val="both"/>
        <w:rPr>
          <w:rFonts w:ascii="Times New Roman" w:eastAsia="Times New Roman" w:hAnsi="Times New Roman" w:cs="Times New Roman"/>
          <w:color w:val="000000" w:themeColor="text1" w:themeShade="80"/>
          <w:sz w:val="24"/>
          <w:szCs w:val="24"/>
        </w:rPr>
      </w:pPr>
    </w:p>
    <w:tbl>
      <w:tblPr>
        <w:tblStyle w:val="a6"/>
        <w:tblW w:w="0" w:type="auto"/>
        <w:jc w:val="center"/>
        <w:tblLook w:val="04A0" w:firstRow="1" w:lastRow="0" w:firstColumn="1" w:lastColumn="0" w:noHBand="0" w:noVBand="1"/>
      </w:tblPr>
      <w:tblGrid>
        <w:gridCol w:w="3048"/>
        <w:gridCol w:w="816"/>
        <w:gridCol w:w="1900"/>
        <w:gridCol w:w="1911"/>
      </w:tblGrid>
      <w:tr w:rsidR="006C1293" w:rsidRPr="009C5BD3" w:rsidTr="00A71F6D">
        <w:trPr>
          <w:jc w:val="center"/>
        </w:trPr>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Фамилия, имя, отчество</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Класс </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Дата рождения </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Специальность </w:t>
            </w:r>
          </w:p>
        </w:tc>
      </w:tr>
      <w:tr w:rsidR="006C1293" w:rsidRPr="009C5BD3" w:rsidTr="00A71F6D">
        <w:trPr>
          <w:jc w:val="center"/>
        </w:trPr>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Разводящий</w:t>
            </w:r>
          </w:p>
        </w:tc>
      </w:tr>
      <w:tr w:rsidR="006C1293" w:rsidRPr="009C5BD3" w:rsidTr="00A71F6D">
        <w:trPr>
          <w:jc w:val="center"/>
        </w:trPr>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Знамёнщик</w:t>
            </w:r>
          </w:p>
        </w:tc>
      </w:tr>
      <w:tr w:rsidR="006C1293" w:rsidRPr="009C5BD3" w:rsidTr="00A71F6D">
        <w:trPr>
          <w:jc w:val="center"/>
        </w:trPr>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Ассистент</w:t>
            </w:r>
          </w:p>
        </w:tc>
      </w:tr>
      <w:tr w:rsidR="006C1293" w:rsidRPr="009C5BD3" w:rsidTr="00A71F6D">
        <w:trPr>
          <w:jc w:val="center"/>
        </w:trPr>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Ассистент</w:t>
            </w:r>
          </w:p>
        </w:tc>
      </w:tr>
      <w:tr w:rsidR="006C1293" w:rsidRPr="009C5BD3" w:rsidTr="00A71F6D">
        <w:trPr>
          <w:jc w:val="center"/>
        </w:trPr>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Знамёнщик</w:t>
            </w:r>
          </w:p>
        </w:tc>
      </w:tr>
      <w:tr w:rsidR="006C1293" w:rsidRPr="009C5BD3" w:rsidTr="00A71F6D">
        <w:trPr>
          <w:jc w:val="center"/>
        </w:trPr>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Ассистент</w:t>
            </w:r>
          </w:p>
        </w:tc>
      </w:tr>
      <w:tr w:rsidR="006C1293" w:rsidRPr="009C5BD3" w:rsidTr="00A71F6D">
        <w:trPr>
          <w:jc w:val="center"/>
        </w:trPr>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293" w:rsidRPr="009C5BD3" w:rsidRDefault="006C1293" w:rsidP="009C5BD3">
            <w:pPr>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Ассистент</w:t>
            </w:r>
          </w:p>
        </w:tc>
      </w:tr>
    </w:tbl>
    <w:p w:rsidR="006C1293" w:rsidRPr="009C5BD3" w:rsidRDefault="006C1293" w:rsidP="009C5BD3">
      <w:pPr>
        <w:spacing w:after="0" w:line="240" w:lineRule="auto"/>
        <w:ind w:firstLine="709"/>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Подпись руководителя:</w:t>
      </w:r>
    </w:p>
    <w:p w:rsidR="006C1293" w:rsidRPr="009C5BD3" w:rsidRDefault="006C1293" w:rsidP="009C5BD3">
      <w:pPr>
        <w:spacing w:after="0" w:line="240" w:lineRule="auto"/>
        <w:ind w:firstLine="709"/>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М.П.</w:t>
      </w:r>
    </w:p>
    <w:p w:rsidR="00A71F6D" w:rsidRDefault="00A71F6D" w:rsidP="009C5BD3">
      <w:pPr>
        <w:spacing w:after="0" w:line="240" w:lineRule="auto"/>
        <w:ind w:firstLine="709"/>
        <w:jc w:val="both"/>
        <w:rPr>
          <w:rFonts w:ascii="Times New Roman" w:eastAsia="Times New Roman" w:hAnsi="Times New Roman" w:cs="Times New Roman"/>
          <w:color w:val="000000" w:themeColor="text1" w:themeShade="80"/>
          <w:sz w:val="24"/>
          <w:szCs w:val="24"/>
        </w:rPr>
      </w:pPr>
    </w:p>
    <w:p w:rsidR="006C1293" w:rsidRPr="009C5BD3" w:rsidRDefault="006C1293" w:rsidP="009C5BD3">
      <w:pPr>
        <w:spacing w:after="0" w:line="240" w:lineRule="auto"/>
        <w:ind w:firstLine="709"/>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1.2. Условия смотра</w:t>
      </w:r>
      <w:r w:rsidR="00A71F6D">
        <w:rPr>
          <w:rFonts w:ascii="Times New Roman" w:eastAsia="Times New Roman" w:hAnsi="Times New Roman" w:cs="Times New Roman"/>
          <w:color w:val="000000" w:themeColor="text1" w:themeShade="80"/>
          <w:sz w:val="24"/>
          <w:szCs w:val="24"/>
        </w:rPr>
        <w:t>-конкурса</w:t>
      </w:r>
      <w:r w:rsidRPr="009C5BD3">
        <w:rPr>
          <w:rFonts w:ascii="Times New Roman" w:eastAsia="Times New Roman" w:hAnsi="Times New Roman" w:cs="Times New Roman"/>
          <w:color w:val="000000" w:themeColor="text1" w:themeShade="80"/>
          <w:sz w:val="24"/>
          <w:szCs w:val="24"/>
        </w:rPr>
        <w:t xml:space="preserve">. </w:t>
      </w:r>
    </w:p>
    <w:p w:rsidR="006C1293" w:rsidRPr="009C5BD3" w:rsidRDefault="006C1293" w:rsidP="009C5BD3">
      <w:pPr>
        <w:pStyle w:val="a4"/>
        <w:spacing w:before="0" w:beforeAutospacing="0" w:after="0" w:afterAutospacing="0"/>
        <w:ind w:firstLine="708"/>
        <w:jc w:val="both"/>
        <w:rPr>
          <w:color w:val="000000" w:themeColor="text1" w:themeShade="80"/>
        </w:rPr>
      </w:pPr>
      <w:r w:rsidRPr="009C5BD3">
        <w:rPr>
          <w:color w:val="000000" w:themeColor="text1" w:themeShade="80"/>
        </w:rPr>
        <w:t xml:space="preserve">Соревнования – командные. Наличие в команде запасных обучающихся не допускается. Количество девочек и мальчиков регулируется руководителем команды. </w:t>
      </w:r>
    </w:p>
    <w:p w:rsidR="006C1293" w:rsidRPr="009C5BD3" w:rsidRDefault="006C1293" w:rsidP="009C5BD3">
      <w:pPr>
        <w:spacing w:after="0" w:line="240" w:lineRule="auto"/>
        <w:ind w:firstLine="709"/>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Форма одежды: </w:t>
      </w:r>
    </w:p>
    <w:p w:rsidR="006C1293" w:rsidRPr="009C5BD3" w:rsidRDefault="006C1293" w:rsidP="009C5BD3">
      <w:pPr>
        <w:pStyle w:val="a4"/>
        <w:spacing w:before="0" w:beforeAutospacing="0" w:after="0" w:afterAutospacing="0"/>
        <w:ind w:firstLine="708"/>
        <w:jc w:val="both"/>
        <w:rPr>
          <w:color w:val="000000" w:themeColor="text1" w:themeShade="80"/>
        </w:rPr>
      </w:pPr>
      <w:r w:rsidRPr="009C5BD3">
        <w:rPr>
          <w:color w:val="000000" w:themeColor="text1" w:themeShade="80"/>
        </w:rPr>
        <w:t xml:space="preserve">Форма одежды знамённых групп – парадная, единообразная, утверждённая Положением о знамённой группе учебного учреждения. Не допускается обувь на шпильках, высоких каблуках и с металлическими набойками. </w:t>
      </w:r>
      <w:proofErr w:type="gramStart"/>
      <w:r w:rsidRPr="009C5BD3">
        <w:rPr>
          <w:color w:val="000000" w:themeColor="text1" w:themeShade="80"/>
        </w:rPr>
        <w:t>Для участников,  не имеющих единую форму: белый верх (белые рубашки, блузки, галстуки), чёрный низ (брюки, юбки).</w:t>
      </w:r>
      <w:proofErr w:type="gramEnd"/>
    </w:p>
    <w:p w:rsidR="006C1293" w:rsidRPr="009C5BD3" w:rsidRDefault="006C1293" w:rsidP="009C5BD3">
      <w:pPr>
        <w:spacing w:after="0" w:line="240" w:lineRule="auto"/>
        <w:ind w:firstLine="709"/>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1.3. Критерии смотра-конкурса:</w:t>
      </w:r>
    </w:p>
    <w:p w:rsidR="006C1293" w:rsidRPr="009C5BD3" w:rsidRDefault="00A71F6D" w:rsidP="00A71F6D">
      <w:pPr>
        <w:spacing w:after="0" w:line="240" w:lineRule="auto"/>
        <w:ind w:left="360"/>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ab/>
      </w:r>
      <w:r w:rsidR="006C1293" w:rsidRPr="009C5BD3">
        <w:rPr>
          <w:rFonts w:ascii="Times New Roman" w:eastAsia="Times New Roman" w:hAnsi="Times New Roman" w:cs="Times New Roman"/>
          <w:color w:val="000000" w:themeColor="text1" w:themeShade="80"/>
          <w:sz w:val="24"/>
          <w:szCs w:val="24"/>
        </w:rPr>
        <w:t>- наличие формы и атрибутики</w:t>
      </w:r>
      <w:r>
        <w:rPr>
          <w:rFonts w:ascii="Times New Roman" w:eastAsia="Times New Roman" w:hAnsi="Times New Roman" w:cs="Times New Roman"/>
          <w:color w:val="000000" w:themeColor="text1" w:themeShade="80"/>
          <w:sz w:val="24"/>
          <w:szCs w:val="24"/>
        </w:rPr>
        <w:t>;</w:t>
      </w:r>
    </w:p>
    <w:p w:rsidR="006C1293" w:rsidRPr="009C5BD3" w:rsidRDefault="006C1293" w:rsidP="00A71F6D">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внешний вид</w:t>
      </w:r>
      <w:r w:rsidR="00A71F6D">
        <w:rPr>
          <w:rFonts w:ascii="Times New Roman" w:eastAsia="Times New Roman" w:hAnsi="Times New Roman" w:cs="Times New Roman"/>
          <w:color w:val="000000" w:themeColor="text1" w:themeShade="80"/>
          <w:sz w:val="24"/>
          <w:szCs w:val="24"/>
        </w:rPr>
        <w:t>;</w:t>
      </w:r>
    </w:p>
    <w:p w:rsidR="006C1293" w:rsidRPr="009C5BD3" w:rsidRDefault="006C1293" w:rsidP="00A71F6D">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строевой шаг группы</w:t>
      </w:r>
      <w:r w:rsidR="00A71F6D">
        <w:rPr>
          <w:rFonts w:ascii="Times New Roman" w:eastAsia="Times New Roman" w:hAnsi="Times New Roman" w:cs="Times New Roman"/>
          <w:color w:val="000000" w:themeColor="text1" w:themeShade="80"/>
          <w:sz w:val="24"/>
          <w:szCs w:val="24"/>
        </w:rPr>
        <w:t>;</w:t>
      </w:r>
    </w:p>
    <w:p w:rsidR="006C1293" w:rsidRPr="009C5BD3" w:rsidRDefault="006C1293" w:rsidP="00A71F6D">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м</w:t>
      </w:r>
      <w:r w:rsidR="00A71F6D">
        <w:rPr>
          <w:rFonts w:ascii="Times New Roman" w:eastAsia="Times New Roman" w:hAnsi="Times New Roman" w:cs="Times New Roman"/>
          <w:color w:val="000000" w:themeColor="text1" w:themeShade="80"/>
          <w:sz w:val="24"/>
          <w:szCs w:val="24"/>
        </w:rPr>
        <w:t>астерство, слаженность действий;</w:t>
      </w:r>
    </w:p>
    <w:p w:rsidR="006C1293" w:rsidRPr="009C5BD3" w:rsidRDefault="006C1293" w:rsidP="00A71F6D">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чёткость отдачи и выполнения команд</w:t>
      </w:r>
      <w:r w:rsidR="00A71F6D">
        <w:rPr>
          <w:rFonts w:ascii="Times New Roman" w:eastAsia="Times New Roman" w:hAnsi="Times New Roman" w:cs="Times New Roman"/>
          <w:color w:val="000000" w:themeColor="text1" w:themeShade="80"/>
          <w:sz w:val="24"/>
          <w:szCs w:val="24"/>
        </w:rPr>
        <w:t>;</w:t>
      </w:r>
    </w:p>
    <w:p w:rsidR="006C1293" w:rsidRPr="009C5BD3" w:rsidRDefault="006C1293" w:rsidP="00A71F6D">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чёткость движения в шеренге, в колонне</w:t>
      </w:r>
      <w:r w:rsidR="00A71F6D">
        <w:rPr>
          <w:rFonts w:ascii="Times New Roman" w:eastAsia="Times New Roman" w:hAnsi="Times New Roman" w:cs="Times New Roman"/>
          <w:color w:val="000000" w:themeColor="text1" w:themeShade="80"/>
          <w:sz w:val="24"/>
          <w:szCs w:val="24"/>
        </w:rPr>
        <w:t>;</w:t>
      </w:r>
    </w:p>
    <w:p w:rsidR="006C1293" w:rsidRPr="009C5BD3" w:rsidRDefault="006C1293" w:rsidP="00A71F6D">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правильная смена знамённых групп</w:t>
      </w:r>
      <w:r w:rsidR="00A71F6D">
        <w:rPr>
          <w:rFonts w:ascii="Times New Roman" w:eastAsia="Times New Roman" w:hAnsi="Times New Roman" w:cs="Times New Roman"/>
          <w:color w:val="000000" w:themeColor="text1" w:themeShade="80"/>
          <w:sz w:val="24"/>
          <w:szCs w:val="24"/>
        </w:rPr>
        <w:t>.</w:t>
      </w:r>
    </w:p>
    <w:p w:rsidR="00A71F6D" w:rsidRDefault="00A71F6D" w:rsidP="00A71F6D">
      <w:pPr>
        <w:spacing w:after="0" w:line="240" w:lineRule="auto"/>
        <w:ind w:firstLine="709"/>
        <w:jc w:val="right"/>
        <w:rPr>
          <w:rFonts w:ascii="Times New Roman" w:eastAsia="Times New Roman" w:hAnsi="Times New Roman" w:cs="Times New Roman"/>
          <w:color w:val="000000" w:themeColor="text1" w:themeShade="80"/>
          <w:sz w:val="24"/>
          <w:szCs w:val="24"/>
        </w:rPr>
      </w:pPr>
    </w:p>
    <w:p w:rsidR="00A71F6D" w:rsidRDefault="00A71F6D" w:rsidP="00A71F6D">
      <w:pPr>
        <w:spacing w:after="0" w:line="240" w:lineRule="auto"/>
        <w:ind w:firstLine="709"/>
        <w:jc w:val="right"/>
        <w:rPr>
          <w:rFonts w:ascii="Times New Roman" w:eastAsia="Times New Roman" w:hAnsi="Times New Roman" w:cs="Times New Roman"/>
          <w:color w:val="000000" w:themeColor="text1" w:themeShade="80"/>
          <w:sz w:val="24"/>
          <w:szCs w:val="24"/>
        </w:rPr>
      </w:pPr>
    </w:p>
    <w:p w:rsidR="00A71F6D" w:rsidRDefault="00A71F6D" w:rsidP="00A71F6D">
      <w:pPr>
        <w:spacing w:after="0" w:line="240" w:lineRule="auto"/>
        <w:ind w:firstLine="709"/>
        <w:jc w:val="right"/>
        <w:rPr>
          <w:rFonts w:ascii="Times New Roman" w:eastAsia="Times New Roman" w:hAnsi="Times New Roman" w:cs="Times New Roman"/>
          <w:color w:val="000000" w:themeColor="text1" w:themeShade="80"/>
          <w:sz w:val="24"/>
          <w:szCs w:val="24"/>
        </w:rPr>
      </w:pPr>
    </w:p>
    <w:p w:rsidR="00A71F6D" w:rsidRDefault="00A71F6D" w:rsidP="00A71F6D">
      <w:pPr>
        <w:spacing w:after="0" w:line="240" w:lineRule="auto"/>
        <w:ind w:firstLine="709"/>
        <w:jc w:val="right"/>
        <w:rPr>
          <w:rFonts w:ascii="Times New Roman" w:eastAsia="Times New Roman" w:hAnsi="Times New Roman" w:cs="Times New Roman"/>
          <w:color w:val="000000" w:themeColor="text1" w:themeShade="80"/>
          <w:sz w:val="24"/>
          <w:szCs w:val="24"/>
        </w:rPr>
      </w:pPr>
    </w:p>
    <w:p w:rsidR="00A71F6D" w:rsidRDefault="00A71F6D" w:rsidP="00A71F6D">
      <w:pPr>
        <w:spacing w:after="0" w:line="240" w:lineRule="auto"/>
        <w:ind w:firstLine="709"/>
        <w:jc w:val="right"/>
        <w:rPr>
          <w:rFonts w:ascii="Times New Roman" w:eastAsia="Times New Roman" w:hAnsi="Times New Roman" w:cs="Times New Roman"/>
          <w:color w:val="000000" w:themeColor="text1" w:themeShade="80"/>
          <w:sz w:val="24"/>
          <w:szCs w:val="24"/>
        </w:rPr>
      </w:pPr>
    </w:p>
    <w:p w:rsidR="00A71F6D" w:rsidRDefault="00A71F6D" w:rsidP="00A71F6D">
      <w:pPr>
        <w:spacing w:after="0" w:line="240" w:lineRule="auto"/>
        <w:ind w:firstLine="709"/>
        <w:jc w:val="right"/>
        <w:rPr>
          <w:rFonts w:ascii="Times New Roman" w:eastAsia="Times New Roman" w:hAnsi="Times New Roman" w:cs="Times New Roman"/>
          <w:color w:val="000000" w:themeColor="text1" w:themeShade="80"/>
          <w:sz w:val="24"/>
          <w:szCs w:val="24"/>
        </w:rPr>
      </w:pPr>
    </w:p>
    <w:p w:rsidR="00A71F6D" w:rsidRDefault="00A71F6D" w:rsidP="00A71F6D">
      <w:pPr>
        <w:spacing w:after="0" w:line="240" w:lineRule="auto"/>
        <w:ind w:firstLine="709"/>
        <w:jc w:val="right"/>
        <w:rPr>
          <w:rFonts w:ascii="Times New Roman" w:eastAsia="Times New Roman" w:hAnsi="Times New Roman" w:cs="Times New Roman"/>
          <w:color w:val="000000" w:themeColor="text1" w:themeShade="80"/>
          <w:sz w:val="24"/>
          <w:szCs w:val="24"/>
        </w:rPr>
      </w:pPr>
    </w:p>
    <w:p w:rsidR="00A71F6D" w:rsidRDefault="00A71F6D" w:rsidP="00A71F6D">
      <w:pPr>
        <w:spacing w:after="0" w:line="240" w:lineRule="auto"/>
        <w:ind w:firstLine="709"/>
        <w:jc w:val="right"/>
        <w:rPr>
          <w:rFonts w:ascii="Times New Roman" w:eastAsia="Times New Roman" w:hAnsi="Times New Roman" w:cs="Times New Roman"/>
          <w:color w:val="000000" w:themeColor="text1" w:themeShade="80"/>
          <w:sz w:val="24"/>
          <w:szCs w:val="24"/>
        </w:rPr>
      </w:pPr>
    </w:p>
    <w:p w:rsidR="00A71F6D" w:rsidRDefault="00A71F6D" w:rsidP="00A71F6D">
      <w:pPr>
        <w:spacing w:after="0" w:line="240" w:lineRule="auto"/>
        <w:ind w:firstLine="709"/>
        <w:jc w:val="right"/>
        <w:rPr>
          <w:rFonts w:ascii="Times New Roman" w:eastAsia="Times New Roman" w:hAnsi="Times New Roman" w:cs="Times New Roman"/>
          <w:color w:val="000000" w:themeColor="text1" w:themeShade="80"/>
          <w:sz w:val="24"/>
          <w:szCs w:val="24"/>
        </w:rPr>
      </w:pPr>
    </w:p>
    <w:p w:rsidR="006C1293" w:rsidRPr="009C5BD3" w:rsidRDefault="006C1293" w:rsidP="00A71F6D">
      <w:pPr>
        <w:spacing w:after="0" w:line="240" w:lineRule="auto"/>
        <w:ind w:firstLine="709"/>
        <w:jc w:val="right"/>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lastRenderedPageBreak/>
        <w:t>Приложение № 2</w:t>
      </w:r>
    </w:p>
    <w:p w:rsidR="00A71F6D" w:rsidRDefault="00A71F6D" w:rsidP="00A71F6D">
      <w:pPr>
        <w:spacing w:after="0" w:line="240" w:lineRule="auto"/>
        <w:ind w:firstLine="709"/>
        <w:jc w:val="center"/>
        <w:rPr>
          <w:rFonts w:ascii="Times New Roman" w:eastAsia="Times New Roman" w:hAnsi="Times New Roman" w:cs="Times New Roman"/>
          <w:b/>
          <w:bCs/>
          <w:color w:val="000000" w:themeColor="text1" w:themeShade="80"/>
          <w:sz w:val="24"/>
          <w:szCs w:val="24"/>
        </w:rPr>
      </w:pPr>
    </w:p>
    <w:p w:rsidR="006C1293" w:rsidRPr="00A71F6D" w:rsidRDefault="006C1293" w:rsidP="00A71F6D">
      <w:pPr>
        <w:spacing w:after="0" w:line="240" w:lineRule="auto"/>
        <w:ind w:firstLine="709"/>
        <w:jc w:val="center"/>
        <w:rPr>
          <w:rFonts w:ascii="Times New Roman" w:eastAsia="Times New Roman" w:hAnsi="Times New Roman" w:cs="Times New Roman"/>
          <w:b/>
          <w:color w:val="000000" w:themeColor="text1" w:themeShade="80"/>
          <w:sz w:val="24"/>
          <w:szCs w:val="24"/>
        </w:rPr>
      </w:pPr>
      <w:r w:rsidRPr="00A71F6D">
        <w:rPr>
          <w:rFonts w:ascii="Times New Roman" w:eastAsia="Times New Roman" w:hAnsi="Times New Roman" w:cs="Times New Roman"/>
          <w:b/>
          <w:bCs/>
          <w:color w:val="000000" w:themeColor="text1" w:themeShade="80"/>
          <w:sz w:val="24"/>
          <w:szCs w:val="24"/>
        </w:rPr>
        <w:t>Программа смотра-конкурса знамённых групп</w:t>
      </w:r>
    </w:p>
    <w:p w:rsidR="006C1293" w:rsidRPr="00A71F6D" w:rsidRDefault="00A71F6D" w:rsidP="00A71F6D">
      <w:pPr>
        <w:spacing w:after="0" w:line="240" w:lineRule="auto"/>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bCs/>
          <w:color w:val="000000" w:themeColor="text1" w:themeShade="80"/>
          <w:sz w:val="24"/>
          <w:szCs w:val="24"/>
        </w:rPr>
        <w:tab/>
      </w:r>
      <w:r w:rsidR="006C1293" w:rsidRPr="00A71F6D">
        <w:rPr>
          <w:rFonts w:ascii="Times New Roman" w:eastAsia="Times New Roman" w:hAnsi="Times New Roman" w:cs="Times New Roman"/>
          <w:bCs/>
          <w:color w:val="000000" w:themeColor="text1" w:themeShade="80"/>
          <w:sz w:val="24"/>
          <w:szCs w:val="24"/>
        </w:rPr>
        <w:t xml:space="preserve">Смотр-конкурс  </w:t>
      </w:r>
      <w:r w:rsidR="006C1293" w:rsidRPr="00A71F6D">
        <w:rPr>
          <w:rFonts w:ascii="Times New Roman" w:eastAsia="Times New Roman" w:hAnsi="Times New Roman" w:cs="Times New Roman"/>
          <w:color w:val="000000" w:themeColor="text1" w:themeShade="80"/>
          <w:sz w:val="24"/>
          <w:szCs w:val="24"/>
        </w:rPr>
        <w:t>«Строевой смотр»: построение группы, действия разводящего, строевой шаг, смена караула, слаженность коллективных действий.</w:t>
      </w:r>
    </w:p>
    <w:p w:rsidR="006C1293" w:rsidRPr="009C5BD3" w:rsidRDefault="00A71F6D" w:rsidP="00A71F6D">
      <w:pPr>
        <w:spacing w:after="0" w:line="240" w:lineRule="auto"/>
        <w:ind w:left="709" w:hanging="709"/>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bCs/>
          <w:color w:val="000000" w:themeColor="text1" w:themeShade="80"/>
          <w:sz w:val="24"/>
          <w:szCs w:val="24"/>
        </w:rPr>
        <w:tab/>
      </w:r>
      <w:r w:rsidR="006C1293" w:rsidRPr="009C5BD3">
        <w:rPr>
          <w:rFonts w:ascii="Times New Roman" w:eastAsia="Times New Roman" w:hAnsi="Times New Roman" w:cs="Times New Roman"/>
          <w:bCs/>
          <w:color w:val="000000" w:themeColor="text1" w:themeShade="80"/>
          <w:sz w:val="24"/>
          <w:szCs w:val="24"/>
        </w:rPr>
        <w:t>Содержание части «Строевой смотр»</w:t>
      </w:r>
    </w:p>
    <w:p w:rsidR="006C1293" w:rsidRPr="009C5BD3" w:rsidRDefault="006C1293" w:rsidP="009C5BD3">
      <w:pPr>
        <w:spacing w:after="0" w:line="240" w:lineRule="auto"/>
        <w:ind w:firstLine="709"/>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Выход знамённых групп.                                                                                                    </w:t>
      </w:r>
    </w:p>
    <w:p w:rsidR="006C1293" w:rsidRPr="009C5BD3" w:rsidRDefault="006C1293" w:rsidP="009C5BD3">
      <w:pPr>
        <w:spacing w:after="0" w:line="240" w:lineRule="auto"/>
        <w:ind w:firstLine="709"/>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По команде командующего смотром разводящий (командир) выводит на зачётную площадку свою знамённую группу, докладывает о готовности к выполнению программы смотра-конкурса, получает разрешение, начинает выполнение программы.</w:t>
      </w:r>
    </w:p>
    <w:p w:rsidR="006C1293" w:rsidRPr="009C5BD3" w:rsidRDefault="006C1293" w:rsidP="00A71F6D">
      <w:pPr>
        <w:spacing w:after="0" w:line="240" w:lineRule="auto"/>
        <w:ind w:firstLine="851"/>
        <w:jc w:val="right"/>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Приложение № 3</w:t>
      </w:r>
    </w:p>
    <w:p w:rsidR="006C1293" w:rsidRPr="009C5BD3" w:rsidRDefault="006C1293" w:rsidP="009C5BD3">
      <w:pPr>
        <w:spacing w:after="0" w:line="240" w:lineRule="auto"/>
        <w:ind w:firstLine="851"/>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bCs/>
          <w:color w:val="000000" w:themeColor="text1" w:themeShade="80"/>
          <w:sz w:val="24"/>
          <w:szCs w:val="24"/>
        </w:rPr>
        <w:t>Регламент смотра-конкурса</w:t>
      </w:r>
    </w:p>
    <w:p w:rsidR="006C1293" w:rsidRPr="009C5BD3" w:rsidRDefault="006C1293" w:rsidP="009C5BD3">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Обязательно знамённые группы выполняют следующие действия:</w:t>
      </w:r>
    </w:p>
    <w:p w:rsidR="006C1293" w:rsidRPr="009C5BD3" w:rsidRDefault="006C1293" w:rsidP="009C5BD3">
      <w:pPr>
        <w:numPr>
          <w:ilvl w:val="0"/>
          <w:numId w:val="3"/>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Вынос знамени в походном положении;</w:t>
      </w:r>
    </w:p>
    <w:p w:rsidR="006C1293" w:rsidRPr="009C5BD3" w:rsidRDefault="006C1293" w:rsidP="009C5BD3">
      <w:pPr>
        <w:numPr>
          <w:ilvl w:val="0"/>
          <w:numId w:val="3"/>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Представление (показ) знамени;</w:t>
      </w:r>
    </w:p>
    <w:p w:rsidR="006C1293" w:rsidRPr="009C5BD3" w:rsidRDefault="006C1293" w:rsidP="009C5BD3">
      <w:pPr>
        <w:numPr>
          <w:ilvl w:val="0"/>
          <w:numId w:val="3"/>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Смена знамённых групп спереди;</w:t>
      </w:r>
    </w:p>
    <w:p w:rsidR="006C1293" w:rsidRPr="009C5BD3" w:rsidRDefault="006C1293" w:rsidP="009C5BD3">
      <w:pPr>
        <w:numPr>
          <w:ilvl w:val="0"/>
          <w:numId w:val="3"/>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Склонение знамени «от ноги»;</w:t>
      </w:r>
    </w:p>
    <w:p w:rsidR="006C1293" w:rsidRPr="009C5BD3" w:rsidRDefault="006C1293" w:rsidP="009C5BD3">
      <w:pPr>
        <w:numPr>
          <w:ilvl w:val="0"/>
          <w:numId w:val="3"/>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Смена знамённых групп сзади;</w:t>
      </w:r>
    </w:p>
    <w:p w:rsidR="006C1293" w:rsidRPr="009C5BD3" w:rsidRDefault="006C1293" w:rsidP="009C5BD3">
      <w:pPr>
        <w:numPr>
          <w:ilvl w:val="0"/>
          <w:numId w:val="3"/>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Передача знамени другой знамённой группе через посредника (разводящего);</w:t>
      </w:r>
    </w:p>
    <w:p w:rsidR="006C1293" w:rsidRPr="009C5BD3" w:rsidRDefault="006C1293" w:rsidP="009C5BD3">
      <w:pPr>
        <w:numPr>
          <w:ilvl w:val="0"/>
          <w:numId w:val="3"/>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Торжественный вынос знамени в парадном положении.</w:t>
      </w:r>
    </w:p>
    <w:p w:rsidR="006C1293" w:rsidRPr="009C5BD3" w:rsidRDefault="006C1293" w:rsidP="009C5BD3">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Оценивается:</w:t>
      </w:r>
    </w:p>
    <w:p w:rsidR="006C1293" w:rsidRPr="009C5BD3" w:rsidRDefault="006C1293" w:rsidP="009C5BD3">
      <w:pPr>
        <w:numPr>
          <w:ilvl w:val="0"/>
          <w:numId w:val="4"/>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Степень выполнения полноты программы;</w:t>
      </w:r>
    </w:p>
    <w:p w:rsidR="006C1293" w:rsidRPr="009C5BD3" w:rsidRDefault="006C1293" w:rsidP="009C5BD3">
      <w:pPr>
        <w:numPr>
          <w:ilvl w:val="0"/>
          <w:numId w:val="4"/>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Чёткость выполнение элементов и действий;</w:t>
      </w:r>
    </w:p>
    <w:p w:rsidR="006C1293" w:rsidRPr="009C5BD3" w:rsidRDefault="006C1293" w:rsidP="009C5BD3">
      <w:pPr>
        <w:numPr>
          <w:ilvl w:val="0"/>
          <w:numId w:val="4"/>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Правильность (по составным частям элементов) исполнения выноса знамени, преклонения, показа, смен;</w:t>
      </w:r>
    </w:p>
    <w:p w:rsidR="006C1293" w:rsidRPr="009C5BD3" w:rsidRDefault="006C1293" w:rsidP="009C5BD3">
      <w:pPr>
        <w:numPr>
          <w:ilvl w:val="0"/>
          <w:numId w:val="4"/>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Внешний вид группы: аккуратность, единообразие формы и правильность использования знамённой формы;</w:t>
      </w:r>
    </w:p>
    <w:p w:rsidR="006C1293" w:rsidRPr="009C5BD3" w:rsidRDefault="006C1293" w:rsidP="009C5BD3">
      <w:pPr>
        <w:numPr>
          <w:ilvl w:val="0"/>
          <w:numId w:val="4"/>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Строевая подготовка знамённой группы.</w:t>
      </w:r>
    </w:p>
    <w:p w:rsidR="006C1293" w:rsidRPr="009C5BD3" w:rsidRDefault="006C1293" w:rsidP="009C5BD3">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Оценки (баллы) снижаются </w:t>
      </w:r>
      <w:proofErr w:type="gramStart"/>
      <w:r w:rsidRPr="009C5BD3">
        <w:rPr>
          <w:rFonts w:ascii="Times New Roman" w:eastAsia="Times New Roman" w:hAnsi="Times New Roman" w:cs="Times New Roman"/>
          <w:color w:val="000000" w:themeColor="text1" w:themeShade="80"/>
          <w:sz w:val="24"/>
          <w:szCs w:val="24"/>
        </w:rPr>
        <w:t>за</w:t>
      </w:r>
      <w:proofErr w:type="gramEnd"/>
      <w:r w:rsidRPr="009C5BD3">
        <w:rPr>
          <w:rFonts w:ascii="Times New Roman" w:eastAsia="Times New Roman" w:hAnsi="Times New Roman" w:cs="Times New Roman"/>
          <w:color w:val="000000" w:themeColor="text1" w:themeShade="80"/>
          <w:sz w:val="24"/>
          <w:szCs w:val="24"/>
        </w:rPr>
        <w:t>:</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Отсутствие элементов или нарушение формы одежды;</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Нарушение правил ношения элементов знамённой формы (перевязь (лента) надета не через правое плечо);</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Сбои строевого шага при передвижении;</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Неправильная отмашка рук ассистентов;</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Ошибки при поворотах (не через то плечо, в разные стороны и т.п.);</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Хват знамени не за оконечность древка и не вертикальное положение знамени при выносе знамени в парадном положении;</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Неправильное положение рук знамёнщика при выносе знамени;</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Неправильное положение рук знамёнщика в момент смены караула при смене сзади; </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Нарушение равнения знамённой группы при исполнении элементов;</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Нарушение строевой стойки (шевеления, поправки) в процессе выполнения элементов;</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Действия знамёнщиков (хват знамени), которые могут привести к падению знамени при сменах и т.п.; </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Невыполнение (несвоевременное выполнение) ассистентами команд разводящего;</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Затягивание исполнения программы по вине знамённых групп;</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Ошибки в последовательности исполнения элементов;</w:t>
      </w:r>
    </w:p>
    <w:p w:rsidR="006C1293" w:rsidRPr="009C5BD3" w:rsidRDefault="006C1293" w:rsidP="009C5BD3">
      <w:pPr>
        <w:numPr>
          <w:ilvl w:val="0"/>
          <w:numId w:val="5"/>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Нечёткая передача знамени.</w:t>
      </w:r>
    </w:p>
    <w:p w:rsidR="006C1293" w:rsidRPr="009C5BD3" w:rsidRDefault="006C1293" w:rsidP="009C5BD3">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 Не считаются ошибками: </w:t>
      </w:r>
    </w:p>
    <w:p w:rsidR="006C1293" w:rsidRPr="009C5BD3" w:rsidRDefault="006C1293" w:rsidP="009C5BD3">
      <w:pPr>
        <w:numPr>
          <w:ilvl w:val="0"/>
          <w:numId w:val="6"/>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 xml:space="preserve">Отсутствие полной знамённой формы (перевязей и </w:t>
      </w:r>
      <w:proofErr w:type="spellStart"/>
      <w:r w:rsidRPr="009C5BD3">
        <w:rPr>
          <w:rFonts w:ascii="Times New Roman" w:eastAsia="Times New Roman" w:hAnsi="Times New Roman" w:cs="Times New Roman"/>
          <w:color w:val="000000" w:themeColor="text1" w:themeShade="80"/>
          <w:sz w:val="24"/>
          <w:szCs w:val="24"/>
        </w:rPr>
        <w:t>панталера</w:t>
      </w:r>
      <w:proofErr w:type="spellEnd"/>
      <w:r w:rsidRPr="009C5BD3">
        <w:rPr>
          <w:rFonts w:ascii="Times New Roman" w:eastAsia="Times New Roman" w:hAnsi="Times New Roman" w:cs="Times New Roman"/>
          <w:color w:val="000000" w:themeColor="text1" w:themeShade="80"/>
          <w:sz w:val="24"/>
          <w:szCs w:val="24"/>
        </w:rPr>
        <w:t>);</w:t>
      </w:r>
    </w:p>
    <w:p w:rsidR="006C1293" w:rsidRPr="009C5BD3" w:rsidRDefault="006C1293" w:rsidP="009C5BD3">
      <w:pPr>
        <w:numPr>
          <w:ilvl w:val="0"/>
          <w:numId w:val="6"/>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Факт заимствования знамённой формы у других коллективов;</w:t>
      </w:r>
    </w:p>
    <w:p w:rsidR="006C1293" w:rsidRPr="009C5BD3" w:rsidRDefault="006C1293" w:rsidP="009C5BD3">
      <w:pPr>
        <w:numPr>
          <w:ilvl w:val="0"/>
          <w:numId w:val="6"/>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lastRenderedPageBreak/>
        <w:t>Начало выполнения выноса знамени с шагов на месте;</w:t>
      </w:r>
    </w:p>
    <w:p w:rsidR="006C1293" w:rsidRPr="009C5BD3" w:rsidRDefault="006C1293" w:rsidP="009C5BD3">
      <w:pPr>
        <w:numPr>
          <w:ilvl w:val="0"/>
          <w:numId w:val="6"/>
        </w:numPr>
        <w:spacing w:after="0" w:line="240" w:lineRule="auto"/>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Отсутствие оружия у ассистентов.</w:t>
      </w:r>
    </w:p>
    <w:p w:rsidR="006C1293" w:rsidRPr="009C5BD3" w:rsidRDefault="006C1293" w:rsidP="009C5BD3">
      <w:pPr>
        <w:spacing w:after="0" w:line="240" w:lineRule="auto"/>
        <w:ind w:left="720"/>
        <w:jc w:val="both"/>
        <w:rPr>
          <w:rFonts w:ascii="Times New Roman" w:eastAsia="Times New Roman" w:hAnsi="Times New Roman" w:cs="Times New Roman"/>
          <w:color w:val="000000" w:themeColor="text1" w:themeShade="80"/>
          <w:sz w:val="24"/>
          <w:szCs w:val="24"/>
        </w:rPr>
      </w:pPr>
      <w:r w:rsidRPr="009C5BD3">
        <w:rPr>
          <w:rFonts w:ascii="Times New Roman" w:eastAsia="Times New Roman" w:hAnsi="Times New Roman" w:cs="Times New Roman"/>
          <w:color w:val="000000" w:themeColor="text1" w:themeShade="80"/>
          <w:sz w:val="24"/>
          <w:szCs w:val="24"/>
        </w:rPr>
        <w:t>Наличие музыкального сопровождения (барабан и прочее) приветствуется.</w:t>
      </w:r>
    </w:p>
    <w:p w:rsidR="006C1293" w:rsidRPr="009C5BD3" w:rsidRDefault="00A71F6D" w:rsidP="009C5BD3">
      <w:pPr>
        <w:pStyle w:val="a4"/>
        <w:spacing w:before="0" w:beforeAutospacing="0" w:after="0" w:afterAutospacing="0"/>
        <w:jc w:val="both"/>
        <w:rPr>
          <w:rStyle w:val="a7"/>
          <w:b w:val="0"/>
        </w:rPr>
      </w:pPr>
      <w:r>
        <w:rPr>
          <w:b/>
          <w:bCs/>
        </w:rPr>
        <w:tab/>
      </w:r>
      <w:r w:rsidR="006C1293" w:rsidRPr="009C5BD3">
        <w:rPr>
          <w:b/>
          <w:bCs/>
        </w:rPr>
        <w:t xml:space="preserve">Условия проведения </w:t>
      </w:r>
      <w:r w:rsidR="006C1293" w:rsidRPr="009C5BD3">
        <w:rPr>
          <w:rStyle w:val="a7"/>
          <w:b w:val="0"/>
        </w:rPr>
        <w:t xml:space="preserve">смотра-конкурса знамённых групп                                                      (основные требования, предъявляемые к этапам и элементам) </w:t>
      </w:r>
    </w:p>
    <w:p w:rsidR="006C1293" w:rsidRPr="009C5BD3" w:rsidRDefault="006C1293" w:rsidP="009C5BD3">
      <w:pPr>
        <w:pStyle w:val="a4"/>
        <w:spacing w:before="0" w:beforeAutospacing="0" w:after="0" w:afterAutospacing="0"/>
        <w:ind w:firstLine="708"/>
        <w:jc w:val="both"/>
      </w:pPr>
      <w:r w:rsidRPr="009C5BD3">
        <w:rPr>
          <w:b/>
          <w:bCs/>
        </w:rPr>
        <w:t>Вынос знамени</w:t>
      </w:r>
    </w:p>
    <w:p w:rsidR="006C1293" w:rsidRPr="009C5BD3" w:rsidRDefault="006C1293" w:rsidP="009C5BD3">
      <w:pPr>
        <w:pStyle w:val="a4"/>
        <w:spacing w:before="0" w:beforeAutospacing="0" w:after="0" w:afterAutospacing="0"/>
        <w:ind w:firstLine="708"/>
        <w:jc w:val="both"/>
      </w:pPr>
      <w:r w:rsidRPr="009C5BD3">
        <w:rPr>
          <w:iCs/>
        </w:rPr>
        <w:t>Командир</w:t>
      </w:r>
      <w:r w:rsidRPr="009C5BD3">
        <w:t xml:space="preserve"> командует: </w:t>
      </w:r>
      <w:r w:rsidRPr="009C5BD3">
        <w:rPr>
          <w:b/>
          <w:bCs/>
        </w:rPr>
        <w:t>«Знамённая группа, на исходное положение, шагом – МАРШ!»</w:t>
      </w:r>
      <w:r w:rsidRPr="009C5BD3">
        <w:t xml:space="preserve">. По предварительной команде </w:t>
      </w:r>
      <w:r w:rsidRPr="009C5BD3">
        <w:rPr>
          <w:b/>
          <w:bCs/>
        </w:rPr>
        <w:t>«Шагом»</w:t>
      </w:r>
      <w:r w:rsidRPr="009C5BD3">
        <w:t xml:space="preserve"> знамёнщик переводит знамя в положение на левое плечо и держит его левой рукой, вытянутой по древку, а правую руку опускает</w:t>
      </w:r>
      <w:r w:rsidRPr="009C5BD3">
        <w:rPr>
          <w:b/>
          <w:bCs/>
        </w:rPr>
        <w:t xml:space="preserve">. </w:t>
      </w:r>
      <w:r w:rsidRPr="009C5BD3">
        <w:t xml:space="preserve">По исполнительной команде знамёнщик с ассистентами начинают движение строевым шагом и вносят знамя. </w:t>
      </w:r>
    </w:p>
    <w:p w:rsidR="006C1293" w:rsidRPr="009C5BD3" w:rsidRDefault="006C1293" w:rsidP="009C5BD3">
      <w:pPr>
        <w:pStyle w:val="a4"/>
        <w:spacing w:before="0" w:beforeAutospacing="0" w:after="0" w:afterAutospacing="0"/>
        <w:ind w:firstLine="708"/>
        <w:jc w:val="both"/>
      </w:pPr>
      <w:r w:rsidRPr="009C5BD3">
        <w:t>При подходе к судье знамённая группа останавливается напротив судьи.</w:t>
      </w:r>
    </w:p>
    <w:p w:rsidR="006C1293" w:rsidRPr="009C5BD3" w:rsidRDefault="006C1293" w:rsidP="009C5BD3">
      <w:pPr>
        <w:pStyle w:val="a4"/>
        <w:spacing w:before="0" w:beforeAutospacing="0" w:after="0" w:afterAutospacing="0"/>
        <w:ind w:firstLine="708"/>
        <w:jc w:val="both"/>
        <w:rPr>
          <w:b/>
          <w:bCs/>
        </w:rPr>
      </w:pPr>
      <w:r w:rsidRPr="009C5BD3">
        <w:t>В строю на месте знамёнщик держит знамя вертикально. Нижний конец древка должен находиться у середины стопы правой ноги; правая рука согнута в локте, мизинец касается верхнего края поясного ремня.</w:t>
      </w:r>
    </w:p>
    <w:p w:rsidR="006C1293" w:rsidRPr="009C5BD3" w:rsidRDefault="006C1293" w:rsidP="009C5BD3">
      <w:pPr>
        <w:pStyle w:val="a4"/>
        <w:spacing w:before="0" w:beforeAutospacing="0" w:after="0" w:afterAutospacing="0"/>
        <w:ind w:firstLine="708"/>
        <w:jc w:val="both"/>
      </w:pPr>
      <w:r w:rsidRPr="009C5BD3">
        <w:rPr>
          <w:b/>
          <w:bCs/>
        </w:rPr>
        <w:t>Доклад разводящего (командира)</w:t>
      </w:r>
    </w:p>
    <w:p w:rsidR="006C1293" w:rsidRPr="009C5BD3" w:rsidRDefault="006C1293" w:rsidP="009C5BD3">
      <w:pPr>
        <w:pStyle w:val="a4"/>
        <w:spacing w:before="0" w:beforeAutospacing="0" w:after="0" w:afterAutospacing="0"/>
        <w:ind w:firstLine="708"/>
        <w:jc w:val="both"/>
      </w:pPr>
      <w:r w:rsidRPr="009C5BD3">
        <w:rPr>
          <w:iCs/>
        </w:rPr>
        <w:t>На исходном рубеже находится знамённая группа и смена знамённой группы.</w:t>
      </w:r>
    </w:p>
    <w:p w:rsidR="006C1293" w:rsidRPr="009C5BD3" w:rsidRDefault="006C1293" w:rsidP="009C5BD3">
      <w:pPr>
        <w:pStyle w:val="a4"/>
        <w:spacing w:before="0" w:beforeAutospacing="0" w:after="0" w:afterAutospacing="0"/>
        <w:ind w:firstLine="708"/>
        <w:jc w:val="both"/>
      </w:pPr>
      <w:r w:rsidRPr="009C5BD3">
        <w:rPr>
          <w:iCs/>
        </w:rPr>
        <w:t xml:space="preserve">Разводящий (командир) с места </w:t>
      </w:r>
      <w:r w:rsidRPr="009C5BD3">
        <w:t xml:space="preserve">докладывает: </w:t>
      </w:r>
      <w:r w:rsidRPr="009C5BD3">
        <w:rPr>
          <w:b/>
          <w:bCs/>
        </w:rPr>
        <w:t xml:space="preserve">«Товарищ судья! Знамённая группа (название команды) для </w:t>
      </w:r>
      <w:r w:rsidRPr="009C5BD3">
        <w:rPr>
          <w:b/>
        </w:rPr>
        <w:t>участия в конкурсе знамённых групп</w:t>
      </w:r>
      <w:r w:rsidRPr="009C5BD3">
        <w:rPr>
          <w:b/>
          <w:bCs/>
        </w:rPr>
        <w:t xml:space="preserve"> прибыла. Разводящий (командир) знамённой группы (звание, фамилия)»</w:t>
      </w:r>
      <w:r w:rsidRPr="009C5BD3">
        <w:t>.</w:t>
      </w:r>
    </w:p>
    <w:p w:rsidR="006C1293" w:rsidRPr="009C5BD3" w:rsidRDefault="006C1293" w:rsidP="009C5BD3">
      <w:pPr>
        <w:pStyle w:val="a4"/>
        <w:spacing w:before="0" w:beforeAutospacing="0" w:after="0" w:afterAutospacing="0"/>
        <w:ind w:firstLine="708"/>
        <w:jc w:val="both"/>
      </w:pPr>
      <w:r w:rsidRPr="009C5BD3">
        <w:t xml:space="preserve">Получив команду судьи </w:t>
      </w:r>
      <w:r w:rsidRPr="009C5BD3">
        <w:rPr>
          <w:b/>
          <w:bCs/>
        </w:rPr>
        <w:t>«К прохождению этапа – Приступить»</w:t>
      </w:r>
      <w:r w:rsidRPr="009C5BD3">
        <w:rPr>
          <w:bCs/>
        </w:rPr>
        <w:t>,</w:t>
      </w:r>
      <w:r w:rsidRPr="009C5BD3">
        <w:rPr>
          <w:b/>
          <w:bCs/>
        </w:rPr>
        <w:t xml:space="preserve"> </w:t>
      </w:r>
      <w:proofErr w:type="spellStart"/>
      <w:r w:rsidRPr="009C5BD3">
        <w:rPr>
          <w:b/>
          <w:bCs/>
        </w:rPr>
        <w:t>разволящий</w:t>
      </w:r>
      <w:proofErr w:type="spellEnd"/>
      <w:r w:rsidRPr="009C5BD3">
        <w:rPr>
          <w:b/>
          <w:bCs/>
        </w:rPr>
        <w:t xml:space="preserve"> (</w:t>
      </w:r>
      <w:r w:rsidRPr="009C5BD3">
        <w:rPr>
          <w:iCs/>
        </w:rPr>
        <w:t xml:space="preserve">командир) </w:t>
      </w:r>
      <w:r w:rsidRPr="009C5BD3">
        <w:t xml:space="preserve">отвечает </w:t>
      </w:r>
      <w:r w:rsidRPr="009C5BD3">
        <w:rPr>
          <w:b/>
          <w:bCs/>
        </w:rPr>
        <w:t>«Есть»</w:t>
      </w:r>
      <w:r w:rsidRPr="009C5BD3">
        <w:t xml:space="preserve">. </w:t>
      </w:r>
    </w:p>
    <w:p w:rsidR="006C1293" w:rsidRPr="009C5BD3" w:rsidRDefault="006C1293" w:rsidP="009C5BD3">
      <w:pPr>
        <w:pStyle w:val="a4"/>
        <w:spacing w:before="0" w:beforeAutospacing="0" w:after="0" w:afterAutospacing="0"/>
        <w:ind w:firstLine="708"/>
        <w:jc w:val="both"/>
      </w:pPr>
    </w:p>
    <w:p w:rsidR="006C1293" w:rsidRPr="009C5BD3" w:rsidRDefault="006C1293" w:rsidP="009C5BD3">
      <w:pPr>
        <w:pStyle w:val="a4"/>
        <w:spacing w:before="0" w:beforeAutospacing="0" w:after="0" w:afterAutospacing="0"/>
        <w:ind w:firstLine="708"/>
        <w:jc w:val="both"/>
      </w:pPr>
    </w:p>
    <w:p w:rsidR="006C1293" w:rsidRPr="009C5BD3" w:rsidRDefault="006C1293" w:rsidP="009C5BD3">
      <w:pPr>
        <w:pStyle w:val="a4"/>
        <w:spacing w:before="0" w:beforeAutospacing="0" w:after="0" w:afterAutospacing="0"/>
        <w:ind w:firstLine="708"/>
        <w:jc w:val="both"/>
      </w:pPr>
      <w:r w:rsidRPr="009C5BD3">
        <w:rPr>
          <w:b/>
          <w:bCs/>
        </w:rPr>
        <w:t>Представление знамени</w:t>
      </w:r>
    </w:p>
    <w:p w:rsidR="006C1293" w:rsidRPr="009C5BD3" w:rsidRDefault="006C1293" w:rsidP="009C5BD3">
      <w:pPr>
        <w:pStyle w:val="a4"/>
        <w:spacing w:before="0" w:beforeAutospacing="0" w:after="0" w:afterAutospacing="0"/>
        <w:ind w:firstLine="708"/>
        <w:jc w:val="both"/>
      </w:pPr>
      <w:r w:rsidRPr="009C5BD3">
        <w:t xml:space="preserve">По команде: </w:t>
      </w:r>
      <w:r w:rsidRPr="009C5BD3">
        <w:rPr>
          <w:b/>
          <w:bCs/>
        </w:rPr>
        <w:t>«Знамя – ПРЕДСТАВИТЬ»</w:t>
      </w:r>
      <w:r w:rsidRPr="009C5BD3">
        <w:t xml:space="preserve"> знамёнщик делает шаг вперёд и приступает к показу знамени. </w:t>
      </w:r>
      <w:proofErr w:type="gramStart"/>
      <w:r w:rsidRPr="009C5BD3">
        <w:t xml:space="preserve">Держа древко знамени правой рукой у полотнища, а левой рукой </w:t>
      </w:r>
      <w:r w:rsidRPr="009C5BD3">
        <w:rPr>
          <w:b/>
          <w:bCs/>
        </w:rPr>
        <w:t>–</w:t>
      </w:r>
      <w:r w:rsidRPr="009C5BD3">
        <w:t xml:space="preserve"> у основания, знамёнщик медленно поворачивает знамя во фронтальной плоскости, переводя из вертикального положения в горизонтальное, </w:t>
      </w:r>
      <w:proofErr w:type="spellStart"/>
      <w:r w:rsidRPr="009C5BD3">
        <w:t>навершием</w:t>
      </w:r>
      <w:proofErr w:type="spellEnd"/>
      <w:r w:rsidRPr="009C5BD3">
        <w:t xml:space="preserve"> вправо, показывая аверс (лицевую сторону) знамени, а затем возвращая его в вертикальное положение.</w:t>
      </w:r>
      <w:proofErr w:type="gramEnd"/>
      <w:r w:rsidRPr="009C5BD3">
        <w:t xml:space="preserve"> После этого знамёнщик перехватывает древко знамени и берёт его левой рукой у полотнища, а правой рукой </w:t>
      </w:r>
      <w:r w:rsidRPr="009C5BD3">
        <w:rPr>
          <w:b/>
          <w:bCs/>
        </w:rPr>
        <w:t>–</w:t>
      </w:r>
      <w:r w:rsidRPr="009C5BD3">
        <w:t xml:space="preserve"> у основания. Затем он наклоняет знамя влево, показывая реверс (тыльную сторону).</w:t>
      </w:r>
    </w:p>
    <w:p w:rsidR="006C1293" w:rsidRPr="009C5BD3" w:rsidRDefault="006C1293" w:rsidP="009C5BD3">
      <w:pPr>
        <w:pStyle w:val="a4"/>
        <w:spacing w:before="0" w:beforeAutospacing="0" w:after="0" w:afterAutospacing="0"/>
        <w:ind w:firstLine="708"/>
        <w:jc w:val="both"/>
      </w:pPr>
      <w:r w:rsidRPr="009C5BD3">
        <w:t xml:space="preserve">Знамёнщик поворачивает голову в сторону </w:t>
      </w:r>
      <w:proofErr w:type="spellStart"/>
      <w:r w:rsidRPr="009C5BD3">
        <w:t>навершия</w:t>
      </w:r>
      <w:proofErr w:type="spellEnd"/>
      <w:r w:rsidRPr="009C5BD3">
        <w:t xml:space="preserve">. Одновременно ассистент рассказывает о знамени. </w:t>
      </w:r>
      <w:proofErr w:type="gramStart"/>
      <w:r w:rsidRPr="009C5BD3">
        <w:t xml:space="preserve">При описании знамени, вначале указывается цвет, а затем </w:t>
      </w:r>
      <w:r w:rsidRPr="009C5BD3">
        <w:rPr>
          <w:b/>
          <w:bCs/>
        </w:rPr>
        <w:t>–</w:t>
      </w:r>
      <w:r w:rsidRPr="009C5BD3">
        <w:t xml:space="preserve"> форма знамени (квадратное, прямоугольное, с золотой (серебряной) бахромой).</w:t>
      </w:r>
      <w:proofErr w:type="gramEnd"/>
      <w:r w:rsidRPr="009C5BD3">
        <w:t xml:space="preserve"> Сначала описывается лицевая, а после этого </w:t>
      </w:r>
      <w:r w:rsidRPr="009C5BD3">
        <w:rPr>
          <w:b/>
          <w:bCs/>
        </w:rPr>
        <w:t>–</w:t>
      </w:r>
      <w:r w:rsidRPr="009C5BD3">
        <w:t xml:space="preserve"> тыльная сторона знамени. Далее идёт описание </w:t>
      </w:r>
      <w:proofErr w:type="spellStart"/>
      <w:r w:rsidRPr="009C5BD3">
        <w:t>навершия</w:t>
      </w:r>
      <w:proofErr w:type="spellEnd"/>
      <w:r w:rsidRPr="009C5BD3">
        <w:t xml:space="preserve"> и краткий рассказ об истории знамени. После окончания рассказа о знамени, знамёнщик делает шаг назад и встаёт в строй. При этом нижний конец древка должен находиться у середины ступни правой ноги.</w:t>
      </w:r>
    </w:p>
    <w:p w:rsidR="006C1293" w:rsidRPr="009C5BD3" w:rsidRDefault="006C1293" w:rsidP="009C5BD3">
      <w:pPr>
        <w:spacing w:after="0" w:line="240" w:lineRule="auto"/>
        <w:jc w:val="both"/>
        <w:rPr>
          <w:rFonts w:ascii="Times New Roman" w:hAnsi="Times New Roman" w:cs="Times New Roman"/>
          <w:b/>
          <w:sz w:val="24"/>
          <w:szCs w:val="24"/>
        </w:rPr>
      </w:pPr>
      <w:r w:rsidRPr="009C5BD3">
        <w:rPr>
          <w:rFonts w:ascii="Times New Roman" w:hAnsi="Times New Roman" w:cs="Times New Roman"/>
          <w:b/>
          <w:sz w:val="24"/>
          <w:szCs w:val="24"/>
        </w:rPr>
        <w:tab/>
        <w:t>Примеры представления знамени</w:t>
      </w:r>
    </w:p>
    <w:p w:rsidR="006C1293" w:rsidRPr="009C5BD3" w:rsidRDefault="006C1293" w:rsidP="009C5BD3">
      <w:pPr>
        <w:spacing w:after="0" w:line="240" w:lineRule="auto"/>
        <w:jc w:val="both"/>
        <w:rPr>
          <w:rFonts w:ascii="Times New Roman" w:hAnsi="Times New Roman" w:cs="Times New Roman"/>
          <w:b/>
          <w:sz w:val="24"/>
          <w:szCs w:val="24"/>
        </w:rPr>
      </w:pPr>
      <w:r w:rsidRPr="009C5BD3">
        <w:rPr>
          <w:rFonts w:ascii="Times New Roman" w:hAnsi="Times New Roman" w:cs="Times New Roman"/>
          <w:b/>
          <w:sz w:val="24"/>
          <w:szCs w:val="24"/>
        </w:rPr>
        <w:t>Представляется Государственный флаг Российской Федерации</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r>
      <w:proofErr w:type="gramStart"/>
      <w:r w:rsidRPr="009C5BD3">
        <w:rPr>
          <w:rFonts w:ascii="Times New Roman" w:hAnsi="Times New Roman" w:cs="Times New Roman"/>
          <w:sz w:val="24"/>
          <w:szCs w:val="24"/>
        </w:rPr>
        <w:t>Государственный флаг Российской Федерации представляет собой прямоугольное полотнище из трёх равновеликих горизонтальных полос: верхней – белого, средней – синего и нижней – красного цвета.</w:t>
      </w:r>
      <w:proofErr w:type="gramEnd"/>
      <w:r w:rsidRPr="009C5BD3">
        <w:rPr>
          <w:rFonts w:ascii="Times New Roman" w:hAnsi="Times New Roman" w:cs="Times New Roman"/>
          <w:sz w:val="24"/>
          <w:szCs w:val="24"/>
        </w:rPr>
        <w:t xml:space="preserve"> Отношение ширины флага к его длине – 2:3.</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r>
      <w:proofErr w:type="spellStart"/>
      <w:r w:rsidRPr="009C5BD3">
        <w:rPr>
          <w:rFonts w:ascii="Times New Roman" w:hAnsi="Times New Roman" w:cs="Times New Roman"/>
          <w:sz w:val="24"/>
          <w:szCs w:val="24"/>
        </w:rPr>
        <w:t>Навершие</w:t>
      </w:r>
      <w:proofErr w:type="spellEnd"/>
      <w:r w:rsidRPr="009C5BD3">
        <w:rPr>
          <w:rFonts w:ascii="Times New Roman" w:hAnsi="Times New Roman" w:cs="Times New Roman"/>
          <w:sz w:val="24"/>
          <w:szCs w:val="24"/>
        </w:rPr>
        <w:t xml:space="preserve"> нашего флага представляет собой единое целое с деревянным древком коричневого цвета.</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t>Официального толкования цветов флага страны не существует. Исторически сложились три неофициальных варианта толкования цветов флага. На флаге России образца 1991 года, который просуществовал до 1993 года, вместо тёмно-синей полосы использовался голубой цвет.</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t>Флаг России был утверждён 11 декабря 1993 года.</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lastRenderedPageBreak/>
        <w:tab/>
        <w:t>Этот флаг использовался с 1709 года как торговый флаг России. 13 января 1720 года он был утверждён Морским уставом как Флаг Российской Империи.</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b/>
          <w:sz w:val="24"/>
          <w:szCs w:val="24"/>
        </w:rPr>
        <w:t>Представляется знамя Ю</w:t>
      </w:r>
      <w:r w:rsidR="00A71F6D">
        <w:rPr>
          <w:rFonts w:ascii="Times New Roman" w:hAnsi="Times New Roman" w:cs="Times New Roman"/>
          <w:b/>
          <w:sz w:val="24"/>
          <w:szCs w:val="24"/>
        </w:rPr>
        <w:t>НАРМИИ</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t>Флаг Ю</w:t>
      </w:r>
      <w:r w:rsidR="00A71F6D">
        <w:rPr>
          <w:rFonts w:ascii="Times New Roman" w:hAnsi="Times New Roman" w:cs="Times New Roman"/>
          <w:sz w:val="24"/>
          <w:szCs w:val="24"/>
        </w:rPr>
        <w:t>НАРМИИ</w:t>
      </w:r>
      <w:r w:rsidRPr="009C5BD3">
        <w:rPr>
          <w:rFonts w:ascii="Times New Roman" w:hAnsi="Times New Roman" w:cs="Times New Roman"/>
          <w:sz w:val="24"/>
          <w:szCs w:val="24"/>
        </w:rPr>
        <w:t xml:space="preserve"> представляет собой красное полотнище с соотношением ширины к длине 1:1,5. Стандартный размер – 100 х 150 см и карман для древка диаметром 35 миллиметров.</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t>В середине полотнища лицевой стороны флага – аверсе – расположен логотип Всероссийского военно-патриотического общественного движения «</w:t>
      </w:r>
      <w:proofErr w:type="spellStart"/>
      <w:r w:rsidRPr="009C5BD3">
        <w:rPr>
          <w:rFonts w:ascii="Times New Roman" w:hAnsi="Times New Roman" w:cs="Times New Roman"/>
          <w:sz w:val="24"/>
          <w:szCs w:val="24"/>
        </w:rPr>
        <w:t>Юнармия</w:t>
      </w:r>
      <w:proofErr w:type="spellEnd"/>
      <w:r w:rsidRPr="009C5BD3">
        <w:rPr>
          <w:rFonts w:ascii="Times New Roman" w:hAnsi="Times New Roman" w:cs="Times New Roman"/>
          <w:sz w:val="24"/>
          <w:szCs w:val="24"/>
        </w:rPr>
        <w:t>». Орёл и звезда символизируют наше государство и армию. Логотип получен в результате графического соединения изображения орла и пятиконечной звезды. Снизу вверх и слева направо вдоль шеи орла к звезде – надпись: ЮНАРМИЯ.</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t>На оборотной стороне знамени – аверсе – надпись с названием отделения Ю</w:t>
      </w:r>
      <w:r w:rsidR="00A71F6D">
        <w:rPr>
          <w:rFonts w:ascii="Times New Roman" w:hAnsi="Times New Roman" w:cs="Times New Roman"/>
          <w:sz w:val="24"/>
          <w:szCs w:val="24"/>
        </w:rPr>
        <w:t>НАРМИИ</w:t>
      </w:r>
      <w:r w:rsidRPr="009C5BD3">
        <w:rPr>
          <w:rFonts w:ascii="Times New Roman" w:hAnsi="Times New Roman" w:cs="Times New Roman"/>
          <w:sz w:val="24"/>
          <w:szCs w:val="24"/>
        </w:rPr>
        <w:t xml:space="preserve">. </w:t>
      </w:r>
    </w:p>
    <w:p w:rsidR="006C1293" w:rsidRPr="009C5BD3" w:rsidRDefault="006C1293" w:rsidP="009C5BD3">
      <w:pPr>
        <w:spacing w:after="0" w:line="240" w:lineRule="auto"/>
        <w:jc w:val="both"/>
        <w:rPr>
          <w:rFonts w:ascii="Times New Roman" w:hAnsi="Times New Roman" w:cs="Times New Roman"/>
          <w:sz w:val="24"/>
          <w:szCs w:val="24"/>
        </w:rPr>
      </w:pPr>
      <w:r w:rsidRPr="009C5BD3">
        <w:rPr>
          <w:rFonts w:ascii="Times New Roman" w:hAnsi="Times New Roman" w:cs="Times New Roman"/>
          <w:sz w:val="24"/>
          <w:szCs w:val="24"/>
        </w:rPr>
        <w:tab/>
        <w:t>По инициативе Министра обороны России Сергея Шойгу в октябре 2015 года было решено создать военно-патриотическое объединение Ю</w:t>
      </w:r>
      <w:r w:rsidR="00A71F6D">
        <w:rPr>
          <w:rFonts w:ascii="Times New Roman" w:hAnsi="Times New Roman" w:cs="Times New Roman"/>
          <w:sz w:val="24"/>
          <w:szCs w:val="24"/>
        </w:rPr>
        <w:t>НАРМИЯ</w:t>
      </w:r>
      <w:r w:rsidRPr="009C5BD3">
        <w:rPr>
          <w:rFonts w:ascii="Times New Roman" w:hAnsi="Times New Roman" w:cs="Times New Roman"/>
          <w:sz w:val="24"/>
          <w:szCs w:val="24"/>
        </w:rPr>
        <w:t>. Свидетельство о регистрации организации и символику, в том числе – знамя,  Ю</w:t>
      </w:r>
      <w:r w:rsidR="00A71F6D">
        <w:rPr>
          <w:rFonts w:ascii="Times New Roman" w:hAnsi="Times New Roman" w:cs="Times New Roman"/>
          <w:sz w:val="24"/>
          <w:szCs w:val="24"/>
        </w:rPr>
        <w:t>НАРМИЯ</w:t>
      </w:r>
      <w:r w:rsidRPr="009C5BD3">
        <w:rPr>
          <w:rFonts w:ascii="Times New Roman" w:hAnsi="Times New Roman" w:cs="Times New Roman"/>
          <w:sz w:val="24"/>
          <w:szCs w:val="24"/>
        </w:rPr>
        <w:t xml:space="preserve"> получила 29 июля 2016 года.  </w:t>
      </w:r>
    </w:p>
    <w:p w:rsidR="006C1293" w:rsidRPr="009C5BD3" w:rsidRDefault="006C1293" w:rsidP="009C5BD3">
      <w:pPr>
        <w:pStyle w:val="a4"/>
        <w:spacing w:before="0" w:beforeAutospacing="0" w:after="0" w:afterAutospacing="0"/>
        <w:ind w:firstLine="708"/>
        <w:jc w:val="both"/>
      </w:pPr>
      <w:r w:rsidRPr="009C5BD3">
        <w:rPr>
          <w:b/>
          <w:bCs/>
        </w:rPr>
        <w:t>Склонение знамени</w:t>
      </w:r>
    </w:p>
    <w:p w:rsidR="006C1293" w:rsidRPr="009C5BD3" w:rsidRDefault="006C1293" w:rsidP="009C5BD3">
      <w:pPr>
        <w:pStyle w:val="a4"/>
        <w:spacing w:before="0" w:beforeAutospacing="0" w:after="0" w:afterAutospacing="0"/>
        <w:ind w:firstLine="708"/>
        <w:jc w:val="both"/>
      </w:pPr>
      <w:r w:rsidRPr="009C5BD3">
        <w:t xml:space="preserve">По команде командира: </w:t>
      </w:r>
      <w:r w:rsidRPr="009C5BD3">
        <w:rPr>
          <w:b/>
          <w:bCs/>
        </w:rPr>
        <w:t xml:space="preserve">«Знамя </w:t>
      </w:r>
      <w:r w:rsidRPr="009C5BD3">
        <w:t>–</w:t>
      </w:r>
      <w:r w:rsidRPr="009C5BD3">
        <w:rPr>
          <w:b/>
          <w:bCs/>
        </w:rPr>
        <w:t xml:space="preserve"> СКЛОНИТЬ» </w:t>
      </w:r>
      <w:r w:rsidRPr="009C5BD3">
        <w:t>знамёнщик медленно наклоняет знамя, выпрямляя руку (не подн</w:t>
      </w:r>
      <w:bookmarkStart w:id="0" w:name="_GoBack"/>
      <w:bookmarkEnd w:id="0"/>
      <w:r w:rsidRPr="009C5BD3">
        <w:t>имая знамя) и затем ставит знамя в первоначальное положение. При склонении знамени знамённая группа головы наклоняет вниз. Ассистенты снимают головные уборы, если они без оружия. Смена знамённой группы на исходном рубеже снимает головные уборы, если без оружия, склоняет головы при оружии; знамёнщик сменной знамённой группы снимает головной убор и склоняет голову, так как находится без знамени и без оружия.</w:t>
      </w:r>
    </w:p>
    <w:p w:rsidR="006C1293" w:rsidRPr="009C5BD3" w:rsidRDefault="006C1293" w:rsidP="009C5BD3">
      <w:pPr>
        <w:pStyle w:val="a4"/>
        <w:spacing w:before="0" w:beforeAutospacing="0" w:after="0" w:afterAutospacing="0"/>
        <w:ind w:firstLine="708"/>
        <w:jc w:val="both"/>
      </w:pPr>
      <w:r w:rsidRPr="009C5BD3">
        <w:rPr>
          <w:b/>
          <w:bCs/>
        </w:rPr>
        <w:t>Смена у знамени</w:t>
      </w:r>
    </w:p>
    <w:p w:rsidR="006C1293" w:rsidRPr="009C5BD3" w:rsidRDefault="006C1293" w:rsidP="009C5BD3">
      <w:pPr>
        <w:pStyle w:val="a4"/>
        <w:spacing w:before="0" w:beforeAutospacing="0" w:after="0" w:afterAutospacing="0"/>
        <w:ind w:firstLine="708"/>
        <w:jc w:val="both"/>
        <w:rPr>
          <w:bCs/>
        </w:rPr>
      </w:pPr>
      <w:r w:rsidRPr="009C5BD3">
        <w:t>Смена знамённой группы может производиться различными способами по  команде:</w:t>
      </w:r>
      <w:r w:rsidRPr="009C5BD3">
        <w:rPr>
          <w:b/>
          <w:bCs/>
        </w:rPr>
        <w:t xml:space="preserve"> «Смена знамённой группы, шагом </w:t>
      </w:r>
      <w:r w:rsidRPr="009C5BD3">
        <w:t>–</w:t>
      </w:r>
      <w:r w:rsidRPr="009C5BD3">
        <w:rPr>
          <w:b/>
          <w:bCs/>
        </w:rPr>
        <w:t xml:space="preserve"> МАРШ» или «К смене </w:t>
      </w:r>
      <w:r w:rsidRPr="009C5BD3">
        <w:t xml:space="preserve">– </w:t>
      </w:r>
      <w:r w:rsidRPr="009C5BD3">
        <w:rPr>
          <w:b/>
          <w:bCs/>
        </w:rPr>
        <w:t xml:space="preserve">приступить!». </w:t>
      </w:r>
      <w:r w:rsidRPr="009C5BD3">
        <w:rPr>
          <w:bCs/>
        </w:rPr>
        <w:t>Первая смена производится спереди, вторая – сзади.</w:t>
      </w:r>
    </w:p>
    <w:p w:rsidR="006C1293" w:rsidRPr="009C5BD3" w:rsidRDefault="006C1293" w:rsidP="009C5BD3">
      <w:pPr>
        <w:pStyle w:val="a4"/>
        <w:spacing w:before="0" w:beforeAutospacing="0" w:after="0" w:afterAutospacing="0"/>
        <w:ind w:firstLine="708"/>
        <w:jc w:val="both"/>
        <w:rPr>
          <w:b/>
        </w:rPr>
      </w:pPr>
      <w:r w:rsidRPr="009C5BD3">
        <w:rPr>
          <w:b/>
        </w:rPr>
        <w:t xml:space="preserve">Передача знамени </w:t>
      </w:r>
    </w:p>
    <w:p w:rsidR="006C1293" w:rsidRPr="009C5BD3" w:rsidRDefault="006C1293" w:rsidP="009C5BD3">
      <w:pPr>
        <w:pStyle w:val="a4"/>
        <w:spacing w:before="0" w:beforeAutospacing="0" w:after="0" w:afterAutospacing="0"/>
        <w:ind w:firstLine="708"/>
        <w:jc w:val="both"/>
      </w:pPr>
      <w:r w:rsidRPr="009C5BD3">
        <w:t>Передача знамени от одной знамённой группы другой производится посредством разводящего (командира).</w:t>
      </w:r>
    </w:p>
    <w:p w:rsidR="006C1293" w:rsidRPr="009C5BD3" w:rsidRDefault="006C1293" w:rsidP="009C5BD3">
      <w:pPr>
        <w:pStyle w:val="a4"/>
        <w:spacing w:before="0" w:beforeAutospacing="0" w:after="0" w:afterAutospacing="0"/>
        <w:ind w:firstLine="708"/>
        <w:jc w:val="both"/>
      </w:pPr>
      <w:r w:rsidRPr="009C5BD3">
        <w:t>Порядок передачи знамени.</w:t>
      </w:r>
    </w:p>
    <w:p w:rsidR="006C1293" w:rsidRPr="009C5BD3" w:rsidRDefault="006C1293" w:rsidP="009C5BD3">
      <w:pPr>
        <w:pStyle w:val="a4"/>
        <w:spacing w:before="0" w:beforeAutospacing="0" w:after="0" w:afterAutospacing="0"/>
        <w:ind w:firstLine="708"/>
        <w:jc w:val="both"/>
        <w:rPr>
          <w:bCs/>
        </w:rPr>
      </w:pPr>
      <w:r w:rsidRPr="009C5BD3">
        <w:t>По команде разводящего (командира) «</w:t>
      </w:r>
      <w:r w:rsidRPr="009C5BD3">
        <w:rPr>
          <w:b/>
        </w:rPr>
        <w:t>К передаче знамени приступить!</w:t>
      </w:r>
      <w:r w:rsidRPr="009C5BD3">
        <w:t xml:space="preserve">» знамёнщик поднимает знамя как по команде </w:t>
      </w:r>
      <w:r w:rsidRPr="009C5BD3">
        <w:rPr>
          <w:b/>
          <w:bCs/>
        </w:rPr>
        <w:t>«К торжественному маршу!»</w:t>
      </w:r>
      <w:r w:rsidRPr="009C5BD3">
        <w:rPr>
          <w:bCs/>
        </w:rPr>
        <w:t xml:space="preserve">; вторая знамённая группа строевым шагом выходит с исходного положения к месту передачи знамени (находится на одной линии с группой, передающей знамя, но в нескольких шагах от неё). Знамёнщик со знаменем подходит к разводящему, останавливается в шаге от него. Разводящий, прикладывая правую руку к головному убору, приветствует знамя. Знамёнщик наклоняет знамя под углом 45 градусов от вертикали вправо, протягивает знамя разводящему. Разводящий принимает знамя (допускается </w:t>
      </w:r>
      <w:proofErr w:type="spellStart"/>
      <w:r w:rsidRPr="009C5BD3">
        <w:rPr>
          <w:bCs/>
        </w:rPr>
        <w:t>подшагивание</w:t>
      </w:r>
      <w:proofErr w:type="spellEnd"/>
      <w:r w:rsidRPr="009C5BD3">
        <w:rPr>
          <w:bCs/>
        </w:rPr>
        <w:t xml:space="preserve"> к знамёнщику); знамёнщик приветствует знамя, прикладывая правую руку к головному убору.</w:t>
      </w:r>
    </w:p>
    <w:p w:rsidR="006C1293" w:rsidRPr="009C5BD3" w:rsidRDefault="006C1293" w:rsidP="009C5BD3">
      <w:pPr>
        <w:pStyle w:val="a4"/>
        <w:spacing w:before="0" w:beforeAutospacing="0" w:after="0" w:afterAutospacing="0"/>
        <w:ind w:firstLine="708"/>
        <w:jc w:val="both"/>
        <w:rPr>
          <w:bCs/>
        </w:rPr>
      </w:pPr>
      <w:r w:rsidRPr="009C5BD3">
        <w:rPr>
          <w:bCs/>
        </w:rPr>
        <w:t xml:space="preserve">Разводящий поворачивается со знаменем в сторону принимающей знамённой группы. В это время знамёнщик передавшей знамя группы возвращается на своё место, а знамёнщик принимающей группы строевым шагом подходит к разводящему (либо на заранее указанное место), останавливаясь напротив разводящего. Разводящий подносит знамя к принимающему знамёнщику под углом 45 градусов влево от вертикали (по отношению к разводящему; так, как он принял знамя от передающего знамёнщика). Знамёнщик приветствует знамя, прикладывая правую руку к головному убору. Разводящий протягивает знамя принимающему знамёнщику. </w:t>
      </w:r>
    </w:p>
    <w:p w:rsidR="006C1293" w:rsidRPr="009C5BD3" w:rsidRDefault="006C1293" w:rsidP="009C5BD3">
      <w:pPr>
        <w:pStyle w:val="a4"/>
        <w:spacing w:before="0" w:beforeAutospacing="0" w:after="0" w:afterAutospacing="0"/>
        <w:ind w:firstLine="708"/>
        <w:jc w:val="both"/>
        <w:rPr>
          <w:bCs/>
        </w:rPr>
      </w:pPr>
      <w:r w:rsidRPr="009C5BD3">
        <w:rPr>
          <w:bCs/>
        </w:rPr>
        <w:lastRenderedPageBreak/>
        <w:t xml:space="preserve">Знамёнщик принимает знамя. Разводящий прикладывает правую руку к головному убору, приветствуя знамя. Знамёнщик </w:t>
      </w:r>
      <w:proofErr w:type="gramStart"/>
      <w:r w:rsidRPr="009C5BD3">
        <w:rPr>
          <w:bCs/>
        </w:rPr>
        <w:t>поворачивается в сторону своей знамённой группы занимает</w:t>
      </w:r>
      <w:proofErr w:type="gramEnd"/>
      <w:r w:rsidRPr="009C5BD3">
        <w:rPr>
          <w:bCs/>
        </w:rPr>
        <w:t xml:space="preserve"> своё место в группе. </w:t>
      </w:r>
    </w:p>
    <w:p w:rsidR="006C1293" w:rsidRPr="009C5BD3" w:rsidRDefault="006C1293" w:rsidP="009C5BD3">
      <w:pPr>
        <w:pStyle w:val="a4"/>
        <w:spacing w:before="0" w:beforeAutospacing="0" w:after="0" w:afterAutospacing="0"/>
        <w:jc w:val="both"/>
        <w:rPr>
          <w:b/>
          <w:bCs/>
        </w:rPr>
      </w:pPr>
      <w:r w:rsidRPr="009C5BD3">
        <w:tab/>
        <w:t xml:space="preserve">Завершив выступление, командир докладывает судье об окончании выступления: </w:t>
      </w:r>
      <w:r w:rsidRPr="009C5BD3">
        <w:rPr>
          <w:b/>
          <w:bCs/>
        </w:rPr>
        <w:t xml:space="preserve">«Товарищ судья! Знамённая группа (название команды) выполнение упражнений закончила. Командир знамённой группы (Фамилия)». </w:t>
      </w:r>
    </w:p>
    <w:p w:rsidR="006C1293" w:rsidRPr="009C5BD3" w:rsidRDefault="006C1293" w:rsidP="009C5BD3">
      <w:pPr>
        <w:pStyle w:val="a4"/>
        <w:spacing w:before="0" w:beforeAutospacing="0" w:after="0" w:afterAutospacing="0"/>
        <w:jc w:val="both"/>
      </w:pPr>
      <w:r w:rsidRPr="009C5BD3">
        <w:rPr>
          <w:b/>
          <w:bCs/>
        </w:rPr>
        <w:tab/>
      </w:r>
      <w:r w:rsidRPr="009C5BD3">
        <w:t xml:space="preserve">После разрешения судьи группа уходит. </w:t>
      </w:r>
    </w:p>
    <w:p w:rsidR="006C1293" w:rsidRPr="009C5BD3" w:rsidRDefault="006C1293" w:rsidP="009C5BD3">
      <w:pPr>
        <w:pStyle w:val="a4"/>
        <w:spacing w:before="0" w:beforeAutospacing="0" w:after="0" w:afterAutospacing="0"/>
        <w:jc w:val="both"/>
      </w:pPr>
      <w:r w:rsidRPr="009C5BD3">
        <w:tab/>
        <w:t>Этот этап также оценивается.</w:t>
      </w:r>
    </w:p>
    <w:p w:rsidR="006C1293" w:rsidRPr="009C5BD3" w:rsidRDefault="006C1293" w:rsidP="009C5BD3">
      <w:pPr>
        <w:pStyle w:val="a4"/>
        <w:spacing w:before="0" w:beforeAutospacing="0" w:after="0" w:afterAutospacing="0"/>
        <w:ind w:firstLine="708"/>
        <w:jc w:val="both"/>
      </w:pPr>
      <w:r w:rsidRPr="009C5BD3">
        <w:rPr>
          <w:b/>
          <w:bCs/>
        </w:rPr>
        <w:t>Относ знамени</w:t>
      </w:r>
    </w:p>
    <w:p w:rsidR="006C1293" w:rsidRPr="009C5BD3" w:rsidRDefault="006C1293" w:rsidP="009C5BD3">
      <w:pPr>
        <w:pStyle w:val="a4"/>
        <w:spacing w:before="0" w:beforeAutospacing="0" w:after="0" w:afterAutospacing="0"/>
        <w:ind w:firstLine="708"/>
        <w:jc w:val="both"/>
      </w:pPr>
      <w:r w:rsidRPr="009C5BD3">
        <w:t xml:space="preserve">Командир командует: </w:t>
      </w:r>
      <w:r w:rsidRPr="009C5BD3">
        <w:rPr>
          <w:b/>
          <w:bCs/>
        </w:rPr>
        <w:t>«</w:t>
      </w:r>
      <w:proofErr w:type="spellStart"/>
      <w:r w:rsidRPr="009C5BD3">
        <w:rPr>
          <w:b/>
          <w:bCs/>
        </w:rPr>
        <w:t>Напра</w:t>
      </w:r>
      <w:proofErr w:type="spellEnd"/>
      <w:r w:rsidRPr="009C5BD3">
        <w:rPr>
          <w:b/>
          <w:bCs/>
        </w:rPr>
        <w:t>-ВО (</w:t>
      </w:r>
      <w:proofErr w:type="gramStart"/>
      <w:r w:rsidRPr="009C5BD3">
        <w:rPr>
          <w:b/>
          <w:bCs/>
        </w:rPr>
        <w:t>Нале-ВО</w:t>
      </w:r>
      <w:proofErr w:type="gramEnd"/>
      <w:r w:rsidRPr="009C5BD3">
        <w:rPr>
          <w:b/>
          <w:bCs/>
        </w:rPr>
        <w:t xml:space="preserve">)». Знамённая группа, шагом </w:t>
      </w:r>
      <w:r w:rsidRPr="009C5BD3">
        <w:t>–</w:t>
      </w:r>
      <w:r w:rsidRPr="009C5BD3">
        <w:rPr>
          <w:b/>
          <w:bCs/>
        </w:rPr>
        <w:t xml:space="preserve"> МАРШ». </w:t>
      </w:r>
      <w:r w:rsidRPr="009C5BD3">
        <w:t xml:space="preserve">По предварительной команде знамёнщик переводит знамя в положение </w:t>
      </w:r>
      <w:r w:rsidRPr="009C5BD3">
        <w:rPr>
          <w:b/>
          <w:bCs/>
        </w:rPr>
        <w:t xml:space="preserve">«На ПЛЕЧО». </w:t>
      </w:r>
      <w:r w:rsidRPr="009C5BD3">
        <w:t xml:space="preserve">По исполнительной команде знамённая группа начинает движение строевым шагом и выходит на исходное положение для прохождения торжественным маршем. На исходном положении по команде: </w:t>
      </w:r>
      <w:r w:rsidRPr="009C5BD3">
        <w:rPr>
          <w:b/>
          <w:bCs/>
        </w:rPr>
        <w:t xml:space="preserve">«На месте </w:t>
      </w:r>
      <w:r w:rsidRPr="009C5BD3">
        <w:t>–</w:t>
      </w:r>
      <w:r w:rsidRPr="009C5BD3">
        <w:rPr>
          <w:b/>
          <w:bCs/>
        </w:rPr>
        <w:t xml:space="preserve"> СТОЙ» </w:t>
      </w:r>
      <w:r w:rsidRPr="009C5BD3">
        <w:t xml:space="preserve">все останавливаются. Знамёнщик ставит знамя древком у середины ступни правой ноги, держит знамя правой рукой. По команде </w:t>
      </w:r>
      <w:r w:rsidRPr="009C5BD3">
        <w:rPr>
          <w:b/>
          <w:bCs/>
        </w:rPr>
        <w:t>«</w:t>
      </w:r>
      <w:proofErr w:type="gramStart"/>
      <w:r w:rsidRPr="009C5BD3">
        <w:rPr>
          <w:b/>
          <w:bCs/>
        </w:rPr>
        <w:t>Нале-ВО</w:t>
      </w:r>
      <w:proofErr w:type="gramEnd"/>
      <w:r w:rsidRPr="009C5BD3">
        <w:rPr>
          <w:b/>
          <w:bCs/>
        </w:rPr>
        <w:t>» («</w:t>
      </w:r>
      <w:proofErr w:type="spellStart"/>
      <w:r w:rsidRPr="009C5BD3">
        <w:rPr>
          <w:b/>
          <w:bCs/>
        </w:rPr>
        <w:t>Напра</w:t>
      </w:r>
      <w:proofErr w:type="spellEnd"/>
      <w:r w:rsidRPr="009C5BD3">
        <w:rPr>
          <w:b/>
          <w:bCs/>
        </w:rPr>
        <w:t xml:space="preserve">-ВО») </w:t>
      </w:r>
      <w:r w:rsidRPr="009C5BD3">
        <w:t>знамённая группа поворачивается.</w:t>
      </w:r>
    </w:p>
    <w:p w:rsidR="006C1293" w:rsidRPr="009C5BD3" w:rsidRDefault="006C1293" w:rsidP="009C5BD3">
      <w:pPr>
        <w:pStyle w:val="a4"/>
        <w:spacing w:before="0" w:beforeAutospacing="0" w:after="0" w:afterAutospacing="0"/>
        <w:ind w:firstLine="708"/>
        <w:jc w:val="both"/>
      </w:pPr>
      <w:r w:rsidRPr="009C5BD3">
        <w:t xml:space="preserve">Действия по команде: </w:t>
      </w:r>
      <w:r w:rsidRPr="009C5BD3">
        <w:rPr>
          <w:b/>
          <w:bCs/>
        </w:rPr>
        <w:t xml:space="preserve">«К торжественному маршу!», «Знамёнщик, шагом – МАРШ!». </w:t>
      </w:r>
    </w:p>
    <w:p w:rsidR="006C1293" w:rsidRPr="009C5BD3" w:rsidRDefault="006C1293" w:rsidP="009C5BD3">
      <w:pPr>
        <w:pStyle w:val="a4"/>
        <w:spacing w:before="0" w:beforeAutospacing="0" w:after="0" w:afterAutospacing="0"/>
        <w:jc w:val="both"/>
      </w:pPr>
      <w:r w:rsidRPr="009C5BD3">
        <w:tab/>
        <w:t xml:space="preserve">По команде </w:t>
      </w:r>
      <w:r w:rsidRPr="009C5BD3">
        <w:rPr>
          <w:b/>
          <w:bCs/>
        </w:rPr>
        <w:t xml:space="preserve">«К торжественному маршу!» </w:t>
      </w:r>
      <w:r w:rsidRPr="009C5BD3">
        <w:t xml:space="preserve">знамёнщик переводит знамя в положение для движения торжественным маршем. По команде </w:t>
      </w:r>
      <w:r w:rsidRPr="009C5BD3">
        <w:rPr>
          <w:b/>
          <w:bCs/>
        </w:rPr>
        <w:t xml:space="preserve">«Знамёнщик, шагом – МАРШ!» </w:t>
      </w:r>
      <w:r w:rsidRPr="009C5BD3">
        <w:t>знамённая группа начинает движение и проходит мимо судей.</w:t>
      </w:r>
    </w:p>
    <w:p w:rsidR="006C1293" w:rsidRPr="009C5BD3" w:rsidRDefault="006C1293" w:rsidP="009C5BD3">
      <w:pPr>
        <w:pStyle w:val="a4"/>
        <w:spacing w:before="0" w:beforeAutospacing="0" w:after="0" w:afterAutospacing="0"/>
        <w:jc w:val="both"/>
      </w:pPr>
      <w:r w:rsidRPr="009C5BD3">
        <w:tab/>
        <w:t>Знамённая группа голову при прохождении не поворачивает.</w:t>
      </w:r>
    </w:p>
    <w:p w:rsidR="006C1293" w:rsidRPr="009C5BD3" w:rsidRDefault="006C1293" w:rsidP="009C5BD3">
      <w:pPr>
        <w:pStyle w:val="a4"/>
        <w:spacing w:before="0" w:beforeAutospacing="0" w:after="0" w:afterAutospacing="0"/>
        <w:jc w:val="both"/>
      </w:pPr>
      <w:r w:rsidRPr="009C5BD3">
        <w:tab/>
      </w:r>
      <w:proofErr w:type="gramStart"/>
      <w:r w:rsidRPr="009C5BD3">
        <w:t xml:space="preserve">Судьи оценивают: </w:t>
      </w:r>
      <w:r w:rsidRPr="009C5BD3">
        <w:rPr>
          <w:b/>
          <w:bCs/>
        </w:rPr>
        <w:t>внешний вид</w:t>
      </w:r>
      <w:r w:rsidRPr="009C5BD3">
        <w:rPr>
          <w:bCs/>
        </w:rPr>
        <w:t xml:space="preserve">, </w:t>
      </w:r>
      <w:r w:rsidRPr="009C5BD3">
        <w:rPr>
          <w:b/>
          <w:bCs/>
        </w:rPr>
        <w:t>дисциплину строя</w:t>
      </w:r>
      <w:r w:rsidRPr="009C5BD3">
        <w:rPr>
          <w:bCs/>
        </w:rPr>
        <w:t xml:space="preserve">, </w:t>
      </w:r>
      <w:r w:rsidRPr="009C5BD3">
        <w:rPr>
          <w:b/>
          <w:bCs/>
        </w:rPr>
        <w:t xml:space="preserve">действия командира </w:t>
      </w:r>
      <w:r w:rsidRPr="009C5BD3">
        <w:rPr>
          <w:bCs/>
        </w:rPr>
        <w:t>(н</w:t>
      </w:r>
      <w:r w:rsidRPr="009C5BD3">
        <w:t>арушение строевой стойки, ошибки в движении строевым шагом, нет разделения команды на предварительную и исполнительную, команды подаются не чётко, команды подаются не в соответствии с Уставом)</w:t>
      </w:r>
      <w:r w:rsidRPr="009C5BD3">
        <w:rPr>
          <w:bCs/>
        </w:rPr>
        <w:t xml:space="preserve">, </w:t>
      </w:r>
      <w:r w:rsidRPr="009C5BD3">
        <w:rPr>
          <w:b/>
          <w:bCs/>
        </w:rPr>
        <w:t xml:space="preserve">сдачу рапорта судье о прибытии </w:t>
      </w:r>
      <w:r w:rsidRPr="009C5BD3">
        <w:rPr>
          <w:bCs/>
        </w:rPr>
        <w:t>(</w:t>
      </w:r>
      <w:r w:rsidRPr="009C5BD3">
        <w:t>неправильная строевая стойка, неправильное содержание доклада, нет ответа «Есть» после получения приказания;</w:t>
      </w:r>
      <w:proofErr w:type="gramEnd"/>
      <w:r w:rsidRPr="009C5BD3">
        <w:t xml:space="preserve"> </w:t>
      </w:r>
      <w:proofErr w:type="gramStart"/>
      <w:r w:rsidRPr="009C5BD3">
        <w:rPr>
          <w:b/>
          <w:bCs/>
        </w:rPr>
        <w:t xml:space="preserve">торжественный вынос знамени </w:t>
      </w:r>
      <w:r w:rsidRPr="009C5BD3">
        <w:rPr>
          <w:bCs/>
        </w:rPr>
        <w:t>(</w:t>
      </w:r>
      <w:r w:rsidRPr="009C5BD3">
        <w:t>неверное положение знамени, падение знамени, в том числе касание полотнищем пола, ошибки в движении строевым шагом, приём не выполнен);</w:t>
      </w:r>
      <w:r w:rsidRPr="009C5BD3">
        <w:rPr>
          <w:b/>
          <w:bCs/>
        </w:rPr>
        <w:t xml:space="preserve"> представление знамени </w:t>
      </w:r>
      <w:r w:rsidRPr="009C5BD3">
        <w:rPr>
          <w:bCs/>
        </w:rPr>
        <w:t>(</w:t>
      </w:r>
      <w:r w:rsidRPr="009C5BD3">
        <w:t>ошибки в выполнении строевого шага, падение знамени, в том числе касание полотнищем пола, неверное положение знамени, рук и головы знамёнщика, речевые ошибки в представлении знамени, нарушение строевой стойки, приём не выполнен);</w:t>
      </w:r>
      <w:proofErr w:type="gramEnd"/>
      <w:r w:rsidRPr="009C5BD3">
        <w:t xml:space="preserve"> </w:t>
      </w:r>
      <w:proofErr w:type="gramStart"/>
      <w:r w:rsidRPr="009C5BD3">
        <w:rPr>
          <w:b/>
          <w:bCs/>
        </w:rPr>
        <w:t>склонение знамени</w:t>
      </w:r>
      <w:r w:rsidRPr="009C5BD3">
        <w:rPr>
          <w:bCs/>
        </w:rPr>
        <w:t xml:space="preserve"> (</w:t>
      </w:r>
      <w:r w:rsidRPr="009C5BD3">
        <w:t xml:space="preserve">падение знамени, в том числе касание полотнищем пола, нарушение строевой стойки, неверное выполнение приёма, невыполнение приёма); </w:t>
      </w:r>
      <w:r w:rsidRPr="009C5BD3">
        <w:rPr>
          <w:b/>
          <w:bCs/>
        </w:rPr>
        <w:t>смена у знамени</w:t>
      </w:r>
      <w:r w:rsidRPr="009C5BD3">
        <w:rPr>
          <w:bCs/>
        </w:rPr>
        <w:t xml:space="preserve"> (</w:t>
      </w:r>
      <w:r w:rsidRPr="009C5BD3">
        <w:t>падение знамени, в том числе касание полотнищем пола, неверное положение знамени, ошибки в строевых приёмах на месте и в движении, неверное положение рук, несогласованность действий знамёнщика и ассистентов, невыполнение приёма);</w:t>
      </w:r>
      <w:proofErr w:type="gramEnd"/>
      <w:r w:rsidRPr="009C5BD3">
        <w:rPr>
          <w:b/>
          <w:bCs/>
        </w:rPr>
        <w:t xml:space="preserve"> относ знамени </w:t>
      </w:r>
      <w:r w:rsidRPr="009C5BD3">
        <w:rPr>
          <w:bCs/>
        </w:rPr>
        <w:t>(</w:t>
      </w:r>
      <w:r w:rsidRPr="009C5BD3">
        <w:t>падение знамени, неверное положение знамени, ошибки в строевых приёмах на месте и в движении, неверное положение рук, несогласованность действий знамёнщика и ассистентов, невыполнение приёма);</w:t>
      </w:r>
      <w:r w:rsidRPr="009C5BD3">
        <w:rPr>
          <w:b/>
          <w:bCs/>
        </w:rPr>
        <w:t xml:space="preserve"> сдача рапорта судье об окончании выступления</w:t>
      </w:r>
      <w:r w:rsidRPr="009C5BD3">
        <w:rPr>
          <w:bCs/>
        </w:rPr>
        <w:t xml:space="preserve"> (</w:t>
      </w:r>
      <w:r w:rsidRPr="009C5BD3">
        <w:t>нарушение строевой стойки, рука, неправильное содержание доклада, нет ответа «Есть» после получения приказания, невыполнение приёма).</w:t>
      </w:r>
    </w:p>
    <w:p w:rsidR="006C1293" w:rsidRPr="009C5BD3" w:rsidRDefault="006C1293" w:rsidP="009C5BD3">
      <w:pPr>
        <w:pStyle w:val="a4"/>
        <w:spacing w:before="0" w:beforeAutospacing="0" w:after="0" w:afterAutospacing="0"/>
        <w:jc w:val="both"/>
      </w:pPr>
      <w:r w:rsidRPr="009C5BD3">
        <w:tab/>
      </w:r>
      <w:r w:rsidRPr="009C5BD3">
        <w:rPr>
          <w:bCs/>
          <w:iCs/>
        </w:rPr>
        <w:t xml:space="preserve"> </w:t>
      </w:r>
    </w:p>
    <w:p w:rsidR="00935A48" w:rsidRPr="009C5BD3" w:rsidRDefault="00935A48" w:rsidP="009C5BD3">
      <w:pPr>
        <w:spacing w:after="0" w:line="240" w:lineRule="auto"/>
        <w:rPr>
          <w:rFonts w:ascii="Times New Roman" w:hAnsi="Times New Roman" w:cs="Times New Roman"/>
        </w:rPr>
      </w:pPr>
    </w:p>
    <w:sectPr w:rsidR="00935A48" w:rsidRPr="009C5BD3" w:rsidSect="00296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110"/>
    <w:multiLevelType w:val="multilevel"/>
    <w:tmpl w:val="AF606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E8181F"/>
    <w:multiLevelType w:val="multilevel"/>
    <w:tmpl w:val="2CCE5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C62D4A"/>
    <w:multiLevelType w:val="multilevel"/>
    <w:tmpl w:val="6C1E5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837591"/>
    <w:multiLevelType w:val="hybridMultilevel"/>
    <w:tmpl w:val="3D94D916"/>
    <w:lvl w:ilvl="0" w:tplc="A294929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C116EF"/>
    <w:multiLevelType w:val="multilevel"/>
    <w:tmpl w:val="26666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F195830"/>
    <w:multiLevelType w:val="multilevel"/>
    <w:tmpl w:val="D2768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1293"/>
    <w:rsid w:val="00132F51"/>
    <w:rsid w:val="002A78C3"/>
    <w:rsid w:val="00340759"/>
    <w:rsid w:val="006C1293"/>
    <w:rsid w:val="0080548F"/>
    <w:rsid w:val="00935A48"/>
    <w:rsid w:val="009C5BD3"/>
    <w:rsid w:val="00A71F6D"/>
    <w:rsid w:val="00D66C5D"/>
    <w:rsid w:val="00E67F46"/>
    <w:rsid w:val="00E733EF"/>
    <w:rsid w:val="00EA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293"/>
    <w:rPr>
      <w:color w:val="0000FF"/>
      <w:u w:val="single"/>
    </w:rPr>
  </w:style>
  <w:style w:type="paragraph" w:styleId="a4">
    <w:name w:val="Normal (Web)"/>
    <w:basedOn w:val="a"/>
    <w:uiPriority w:val="99"/>
    <w:unhideWhenUsed/>
    <w:rsid w:val="006C129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C1293"/>
    <w:pPr>
      <w:ind w:left="720"/>
      <w:contextualSpacing/>
    </w:pPr>
  </w:style>
  <w:style w:type="table" w:styleId="a6">
    <w:name w:val="Table Grid"/>
    <w:basedOn w:val="a1"/>
    <w:uiPriority w:val="59"/>
    <w:rsid w:val="006C12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6C1293"/>
    <w:rPr>
      <w:b/>
      <w:bCs/>
    </w:rPr>
  </w:style>
  <w:style w:type="paragraph" w:styleId="a8">
    <w:name w:val="Balloon Text"/>
    <w:basedOn w:val="a"/>
    <w:link w:val="a9"/>
    <w:uiPriority w:val="99"/>
    <w:semiHidden/>
    <w:unhideWhenUsed/>
    <w:rsid w:val="00E733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33E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oenno_sportivnoe_mnogobormz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2818</Words>
  <Characters>16064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porezk_obrazov</dc:creator>
  <cp:lastModifiedBy>105b</cp:lastModifiedBy>
  <cp:revision>6</cp:revision>
  <cp:lastPrinted>2019-11-21T10:25:00Z</cp:lastPrinted>
  <dcterms:created xsi:type="dcterms:W3CDTF">2019-11-11T09:18:00Z</dcterms:created>
  <dcterms:modified xsi:type="dcterms:W3CDTF">2019-11-21T12:46:00Z</dcterms:modified>
</cp:coreProperties>
</file>