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7E" w:rsidRDefault="003C667E" w:rsidP="003C66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20"/>
          <w:szCs w:val="20"/>
        </w:rPr>
      </w:pPr>
    </w:p>
    <w:p w:rsidR="003C667E" w:rsidRPr="003C667E" w:rsidRDefault="003C667E" w:rsidP="003C66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3C667E">
        <w:rPr>
          <w:rFonts w:ascii="Times New Roman" w:eastAsia="Calibri" w:hAnsi="Times New Roman" w:cs="Times New Roman"/>
          <w:b/>
          <w:spacing w:val="40"/>
          <w:sz w:val="32"/>
          <w:szCs w:val="32"/>
        </w:rPr>
        <w:t>ПОЛОЖЕНИЕ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667E" w:rsidRPr="003C667E" w:rsidRDefault="003C667E" w:rsidP="003C6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667E">
        <w:rPr>
          <w:rFonts w:ascii="Times New Roman" w:eastAsia="Calibri" w:hAnsi="Times New Roman" w:cs="Times New Roman"/>
          <w:b/>
          <w:sz w:val="32"/>
          <w:szCs w:val="32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республиканского конкурса </w:t>
      </w:r>
      <w:r w:rsidRPr="003C667E">
        <w:rPr>
          <w:rFonts w:ascii="Times New Roman" w:eastAsia="Calibri" w:hAnsi="Times New Roman" w:cs="Times New Roman"/>
          <w:b/>
          <w:sz w:val="32"/>
          <w:szCs w:val="32"/>
        </w:rPr>
        <w:t>в онлайн - формате</w:t>
      </w:r>
    </w:p>
    <w:p w:rsidR="003C667E" w:rsidRPr="003C667E" w:rsidRDefault="003C667E" w:rsidP="003C6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667E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Здравия желаем!</w:t>
      </w:r>
      <w:r w:rsidRPr="003C667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C667E" w:rsidRDefault="003C667E" w:rsidP="003C66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D0CF6" w:rsidRPr="006D0CF6" w:rsidRDefault="006D0CF6" w:rsidP="006D0CF6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6D0CF6">
        <w:rPr>
          <w:rFonts w:ascii="Times New Roman" w:eastAsia="Calibri" w:hAnsi="Times New Roman" w:cs="Times New Roman"/>
          <w:b/>
          <w:sz w:val="28"/>
          <w:szCs w:val="28"/>
        </w:rPr>
        <w:t>Общие положения Конкурса:</w:t>
      </w:r>
    </w:p>
    <w:p w:rsidR="006D0CF6" w:rsidRPr="006D0CF6" w:rsidRDefault="006D0CF6" w:rsidP="006D0CF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F6">
        <w:rPr>
          <w:rFonts w:ascii="Times New Roman" w:eastAsia="Calibri" w:hAnsi="Times New Roman" w:cs="Times New Roman"/>
          <w:sz w:val="28"/>
          <w:szCs w:val="28"/>
        </w:rPr>
        <w:t>1.1.</w:t>
      </w:r>
      <w:r w:rsidRPr="006D0C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0CF6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цели и задачи организаторов и участников республиканского конкурса </w:t>
      </w:r>
      <w:r>
        <w:rPr>
          <w:rFonts w:ascii="Times New Roman" w:eastAsia="Calibri" w:hAnsi="Times New Roman" w:cs="Times New Roman"/>
          <w:sz w:val="28"/>
          <w:szCs w:val="28"/>
        </w:rPr>
        <w:t>в онлайн-формате</w:t>
      </w:r>
      <w:r w:rsidRPr="006D0CF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Здравия желаем!</w:t>
      </w:r>
      <w:r w:rsidRPr="006D0CF6">
        <w:rPr>
          <w:rFonts w:ascii="Times New Roman" w:eastAsia="Calibri" w:hAnsi="Times New Roman" w:cs="Times New Roman"/>
          <w:sz w:val="28"/>
          <w:szCs w:val="28"/>
        </w:rPr>
        <w:t>»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6D0CF6" w:rsidRPr="006D0CF6" w:rsidRDefault="006D0CF6" w:rsidP="006D0CF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CF6" w:rsidRPr="006D0CF6" w:rsidRDefault="006D0CF6" w:rsidP="006D0CF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F6">
        <w:rPr>
          <w:rFonts w:ascii="Times New Roman" w:eastAsia="Calibri" w:hAnsi="Times New Roman" w:cs="Times New Roman"/>
          <w:sz w:val="28"/>
          <w:szCs w:val="28"/>
        </w:rPr>
        <w:t>1.2.</w:t>
      </w:r>
      <w:r w:rsidRPr="006D0C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0CF6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Министерство образования и молодежной политики Чувашской Республики. Непосредственное проведение возлагается на ГАУ ЧР ДО «Центр АВАНГАРД» Минобразования Чувашии (далее – Центр АВАНГАРД).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667E" w:rsidRPr="003C667E" w:rsidRDefault="003C667E" w:rsidP="003C6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0CF6" w:rsidRPr="006D0C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</w:t>
      </w:r>
      <w:r w:rsidRPr="006D0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6D0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67E" w:rsidRPr="003C667E" w:rsidRDefault="003C667E" w:rsidP="003C667E">
      <w:pPr>
        <w:shd w:val="clear" w:color="auto" w:fill="FFFFFF"/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воспитание чувства </w:t>
      </w:r>
      <w:r w:rsidR="00E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гордости и уважения перед защитниками Отечества и </w:t>
      </w:r>
      <w:r w:rsidR="00E75B0E"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="006D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B0E"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Родину, </w:t>
      </w:r>
      <w:r w:rsidR="00E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</w:t>
      </w: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чувств.</w:t>
      </w:r>
    </w:p>
    <w:p w:rsidR="003C667E" w:rsidRPr="003C667E" w:rsidRDefault="003C667E" w:rsidP="003C6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3C667E" w:rsidRPr="003C667E" w:rsidRDefault="003C667E" w:rsidP="003C667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пониманию того, что во все времена народ защищал свою Родину, что люди всегда помнят о защитниках Отечества, в честь героев слагают стихи и песни, воздвигают памятники;</w:t>
      </w:r>
    </w:p>
    <w:p w:rsidR="003C667E" w:rsidRPr="003C667E" w:rsidRDefault="003C667E" w:rsidP="003C667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C667E">
        <w:rPr>
          <w:rFonts w:ascii="Times New Roman" w:eastAsia="Calibri" w:hAnsi="Times New Roman" w:cs="Times New Roman"/>
          <w:sz w:val="28"/>
          <w:szCs w:val="28"/>
        </w:rPr>
        <w:t>воспит</w:t>
      </w:r>
      <w:r>
        <w:rPr>
          <w:rFonts w:ascii="Times New Roman" w:eastAsia="Calibri" w:hAnsi="Times New Roman" w:cs="Times New Roman"/>
          <w:sz w:val="28"/>
          <w:szCs w:val="28"/>
        </w:rPr>
        <w:t>ание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чувства 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уважения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защитникам </w:t>
      </w:r>
      <w:r w:rsidRPr="003C667E">
        <w:rPr>
          <w:rFonts w:ascii="Times New Roman" w:eastAsia="Calibri" w:hAnsi="Times New Roman" w:cs="Times New Roman"/>
          <w:sz w:val="28"/>
          <w:szCs w:val="28"/>
        </w:rPr>
        <w:t>России;</w:t>
      </w:r>
    </w:p>
    <w:p w:rsidR="003C667E" w:rsidRPr="003C667E" w:rsidRDefault="003C667E" w:rsidP="003C667E">
      <w:pPr>
        <w:shd w:val="clear" w:color="auto" w:fill="FFFFFF"/>
        <w:spacing w:after="0" w:line="240" w:lineRule="auto"/>
        <w:ind w:left="708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C667E">
        <w:rPr>
          <w:rFonts w:ascii="Times New Roman" w:eastAsia="Calibri" w:hAnsi="Times New Roman" w:cs="Times New Roman"/>
          <w:sz w:val="28"/>
          <w:szCs w:val="28"/>
        </w:rPr>
        <w:t>раскрыт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воспитанников при помощи стихотворных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C667E">
        <w:rPr>
          <w:rFonts w:ascii="Times New Roman" w:eastAsia="Calibri" w:hAnsi="Times New Roman" w:cs="Times New Roman"/>
          <w:sz w:val="28"/>
          <w:szCs w:val="28"/>
        </w:rPr>
        <w:t>произведений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поздравлений</w:t>
      </w:r>
      <w:r w:rsidRPr="003C667E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3C667E" w:rsidRPr="003C667E" w:rsidRDefault="003C667E" w:rsidP="003C667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67E">
        <w:rPr>
          <w:rFonts w:ascii="Times New Roman" w:eastAsia="Calibri" w:hAnsi="Times New Roman" w:cs="Times New Roman"/>
          <w:b/>
          <w:sz w:val="28"/>
          <w:szCs w:val="28"/>
        </w:rPr>
        <w:t xml:space="preserve">2. Сроки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Конкурса:</w:t>
      </w:r>
    </w:p>
    <w:p w:rsidR="003C667E" w:rsidRPr="003C667E" w:rsidRDefault="003C667E" w:rsidP="003C66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2.1 Конкурс будет проходить с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февраля по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февраля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года в онлайн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C667E">
        <w:rPr>
          <w:rFonts w:ascii="Times New Roman" w:eastAsia="Calibri" w:hAnsi="Times New Roman" w:cs="Times New Roman"/>
          <w:sz w:val="28"/>
          <w:szCs w:val="28"/>
        </w:rPr>
        <w:t>формате.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>2.2. Подведение итогов конкурса 25 февраля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67E" w:rsidRDefault="003C667E" w:rsidP="003C667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Calibri" w:hAnsi="Times New Roman" w:cs="Times New Roman"/>
          <w:b/>
          <w:sz w:val="28"/>
          <w:szCs w:val="28"/>
        </w:rPr>
        <w:t xml:space="preserve">3. Условия участия в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C667E">
        <w:rPr>
          <w:rFonts w:ascii="Times New Roman" w:eastAsia="Calibri" w:hAnsi="Times New Roman" w:cs="Times New Roman"/>
          <w:b/>
          <w:sz w:val="28"/>
          <w:szCs w:val="28"/>
        </w:rPr>
        <w:t>онкурсе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</w:p>
    <w:p w:rsidR="003C667E" w:rsidRPr="003C667E" w:rsidRDefault="003C667E" w:rsidP="00B855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3.1. К участию 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онкурсе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допускаются обучающиеся </w:t>
      </w:r>
      <w:r w:rsidR="00B855C5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и профессиональных образовательных организаций </w:t>
      </w:r>
      <w:r w:rsidR="00B855C5" w:rsidRPr="003C667E">
        <w:rPr>
          <w:rFonts w:ascii="Times New Roman" w:eastAsia="Calibri" w:hAnsi="Times New Roman" w:cs="Times New Roman"/>
          <w:sz w:val="28"/>
          <w:szCs w:val="28"/>
        </w:rPr>
        <w:t>Чувашской</w:t>
      </w:r>
      <w:r w:rsidR="00B855C5">
        <w:rPr>
          <w:rFonts w:ascii="Times New Roman" w:eastAsia="Calibri" w:hAnsi="Times New Roman" w:cs="Times New Roman"/>
          <w:sz w:val="28"/>
          <w:szCs w:val="28"/>
        </w:rPr>
        <w:t xml:space="preserve"> Республики.</w:t>
      </w:r>
    </w:p>
    <w:p w:rsidR="003C667E" w:rsidRPr="003C667E" w:rsidRDefault="003C667E" w:rsidP="00B855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>3.2. Конкурсант выбирает для художественного чтения наизусть одно стихотворное произведение</w:t>
      </w:r>
      <w:r w:rsidR="00B855C5">
        <w:rPr>
          <w:rFonts w:ascii="Times New Roman" w:eastAsia="Calibri" w:hAnsi="Times New Roman" w:cs="Times New Roman"/>
          <w:sz w:val="28"/>
          <w:szCs w:val="28"/>
        </w:rPr>
        <w:t xml:space="preserve"> или поздравление, посвященное Дню </w:t>
      </w:r>
      <w:r w:rsidR="006D0CF6">
        <w:rPr>
          <w:rFonts w:ascii="Times New Roman" w:eastAsia="Calibri" w:hAnsi="Times New Roman" w:cs="Times New Roman"/>
          <w:sz w:val="28"/>
          <w:szCs w:val="28"/>
        </w:rPr>
        <w:t>з</w:t>
      </w:r>
      <w:r w:rsidR="00B855C5">
        <w:rPr>
          <w:rFonts w:ascii="Times New Roman" w:eastAsia="Calibri" w:hAnsi="Times New Roman" w:cs="Times New Roman"/>
          <w:sz w:val="28"/>
          <w:szCs w:val="28"/>
        </w:rPr>
        <w:t>ащитника Отечества</w:t>
      </w:r>
      <w:r w:rsidRPr="003C66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3.3. Длительность выступления каждого участника не более 3 минут.</w:t>
      </w:r>
    </w:p>
    <w:p w:rsidR="003C667E" w:rsidRDefault="003C667E" w:rsidP="00B855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3.4.</w:t>
      </w:r>
      <w:r w:rsidR="006D0C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Выступление чтеца записывается на видео и </w:t>
      </w:r>
      <w:r w:rsidR="00B85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опубликовывается на своей социальной сети </w:t>
      </w:r>
      <w:proofErr w:type="spellStart"/>
      <w:r w:rsidR="00B85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B85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B85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="00B85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 </w:t>
      </w:r>
      <w:proofErr w:type="spellStart"/>
      <w:r w:rsidR="00B85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 w:rsidR="00B85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D0CF6" w:rsidRPr="006D0C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#</w:t>
      </w:r>
      <w:r w:rsidR="006D0C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здравияжелаем21</w:t>
      </w:r>
      <w:r w:rsidR="00B85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D0CF6" w:rsidRPr="003C667E" w:rsidRDefault="006D0CF6" w:rsidP="00B855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3.6. С</w:t>
      </w:r>
      <w:r w:rsidRPr="006D0C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тать подписчиком группы Центр «АВАНГАРД»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D0C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Pr="007D442C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https://vk.com/unitexzentr21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Инстаграмм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зависимости от того, где будет представлена работа.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</w:t>
      </w:r>
      <w:r w:rsidR="006D0C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Коллективное прочтение стихов не предусмотрено.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</w:t>
      </w:r>
      <w:r w:rsidR="006D0C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Работы, поступившие после окончания срока рассматриваться не будут.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67E" w:rsidRPr="003C667E" w:rsidRDefault="003C667E" w:rsidP="003C66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67E">
        <w:rPr>
          <w:rFonts w:ascii="Times New Roman" w:eastAsia="Calibri" w:hAnsi="Times New Roman" w:cs="Times New Roman"/>
          <w:b/>
          <w:sz w:val="28"/>
          <w:szCs w:val="28"/>
        </w:rPr>
        <w:t>4. Состав жюри и оценка работ конкурса чтецов.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4.1. Состав жюри определяется сотрудниками </w:t>
      </w:r>
      <w:r w:rsidR="00B855C5">
        <w:rPr>
          <w:rFonts w:ascii="Times New Roman" w:eastAsia="Calibri" w:hAnsi="Times New Roman" w:cs="Times New Roman"/>
          <w:sz w:val="28"/>
          <w:szCs w:val="28"/>
        </w:rPr>
        <w:t>Центра «АВАНГАРД»</w:t>
      </w:r>
      <w:r w:rsidRPr="003C66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67E" w:rsidRPr="003C667E" w:rsidRDefault="003C667E" w:rsidP="00B855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Оценка выступления участников производится путем заполнения всеми членами жюри специальной формы и проставления оценок по 5–балльной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4.3. </w:t>
      </w:r>
      <w:r w:rsidRPr="003C6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Критерии оценки: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текста наизусть;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выразительность и чёткость речи;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 исполнения;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актерское мастерство и искусство перевоплощения.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4.4. Победители определяются простым большинством голосов членов жюри.</w:t>
      </w:r>
    </w:p>
    <w:p w:rsidR="003C667E" w:rsidRPr="003C667E" w:rsidRDefault="003C667E" w:rsidP="003C66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67E">
        <w:rPr>
          <w:rFonts w:ascii="Times New Roman" w:eastAsia="Calibri" w:hAnsi="Times New Roman" w:cs="Times New Roman"/>
          <w:b/>
          <w:sz w:val="28"/>
          <w:szCs w:val="28"/>
        </w:rPr>
        <w:t>5. Проведение итогов конкурса чтецов.</w:t>
      </w:r>
    </w:p>
    <w:p w:rsidR="003C667E" w:rsidRDefault="003C667E" w:rsidP="003C6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C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определяет три призовых места.</w:t>
      </w:r>
    </w:p>
    <w:p w:rsidR="00B855C5" w:rsidRDefault="00B855C5" w:rsidP="00E75B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Итоги будут проводиться с учетом возрастных категорий поступивших работ на конкурс:</w:t>
      </w:r>
    </w:p>
    <w:p w:rsidR="00B855C5" w:rsidRDefault="00B855C5" w:rsidP="00B855C5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1-2 классы:</w:t>
      </w:r>
    </w:p>
    <w:p w:rsidR="00B855C5" w:rsidRDefault="00B855C5" w:rsidP="00B855C5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3-4 классы;</w:t>
      </w:r>
    </w:p>
    <w:p w:rsidR="00B855C5" w:rsidRDefault="00B855C5" w:rsidP="00B855C5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5-8 классы;</w:t>
      </w:r>
    </w:p>
    <w:p w:rsidR="00B855C5" w:rsidRDefault="00B855C5" w:rsidP="00B855C5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9-11 классы;</w:t>
      </w:r>
    </w:p>
    <w:p w:rsidR="00B855C5" w:rsidRPr="003C667E" w:rsidRDefault="00B855C5" w:rsidP="00B855C5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учащиеся профессиональных образовательных организаций.</w:t>
      </w:r>
    </w:p>
    <w:p w:rsidR="003C667E" w:rsidRPr="003C667E" w:rsidRDefault="003C667E" w:rsidP="00E75B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5.2. Победители конкурса чтецов получат дипломы. Все участники конкурса награждаются </w:t>
      </w:r>
      <w:r w:rsidR="00B855C5" w:rsidRPr="003C667E">
        <w:rPr>
          <w:rFonts w:ascii="Times New Roman" w:eastAsia="Calibri" w:hAnsi="Times New Roman" w:cs="Times New Roman"/>
          <w:sz w:val="28"/>
          <w:szCs w:val="28"/>
        </w:rPr>
        <w:t>сертификатами за</w:t>
      </w:r>
      <w:r w:rsidRPr="003C667E">
        <w:rPr>
          <w:rFonts w:ascii="Times New Roman" w:eastAsia="Calibri" w:hAnsi="Times New Roman" w:cs="Times New Roman"/>
          <w:sz w:val="28"/>
          <w:szCs w:val="28"/>
        </w:rPr>
        <w:t xml:space="preserve"> участие.</w:t>
      </w:r>
    </w:p>
    <w:p w:rsidR="003C667E" w:rsidRP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7E">
        <w:rPr>
          <w:rFonts w:ascii="Times New Roman" w:eastAsia="Calibri" w:hAnsi="Times New Roman" w:cs="Times New Roman"/>
          <w:sz w:val="28"/>
          <w:szCs w:val="28"/>
        </w:rPr>
        <w:t>5.4. Дипломы будут вручены после подведения итогов конкурса.</w:t>
      </w:r>
    </w:p>
    <w:p w:rsidR="003C667E" w:rsidRDefault="003C667E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CF6" w:rsidRPr="006D0CF6" w:rsidRDefault="006D0CF6" w:rsidP="006D0CF6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CF6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информация:</w:t>
      </w:r>
    </w:p>
    <w:p w:rsidR="006D0CF6" w:rsidRPr="006D0CF6" w:rsidRDefault="006D0CF6" w:rsidP="00E75B0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Чувашская Республика, 428001, г. Чебоксары, пр. Максима Горького, 5 (вход со двора здания Чувашского республиканского института образования)</w:t>
      </w:r>
      <w:r w:rsidRPr="006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</w:t>
      </w:r>
      <w:r w:rsidRPr="006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(8352) 45-61-33 (факс), 45-61-31, 45-61-30</w:t>
      </w:r>
      <w:r w:rsidRPr="006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CF6" w:rsidRPr="006D0CF6" w:rsidRDefault="006D0CF6" w:rsidP="00E75B0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сайта: </w:t>
      </w:r>
      <w:hyperlink r:id="rId5" w:history="1">
        <w:r w:rsidRPr="006D0C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http://centravangard21.ru</w:t>
        </w:r>
      </w:hyperlink>
    </w:p>
    <w:p w:rsidR="006D0CF6" w:rsidRPr="006D0CF6" w:rsidRDefault="006D0CF6" w:rsidP="00E75B0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e-</w:t>
      </w:r>
      <w:proofErr w:type="spellStart"/>
      <w:r w:rsidRPr="006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6D0C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centravangard21@rchuv.ru</w:t>
        </w:r>
      </w:hyperlink>
      <w:r w:rsidRPr="006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D0CF6" w:rsidRPr="003C667E" w:rsidRDefault="006D0CF6" w:rsidP="003C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D0CF6" w:rsidRPr="003C667E" w:rsidSect="0066267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6"/>
    <w:rsid w:val="001813A6"/>
    <w:rsid w:val="0022344F"/>
    <w:rsid w:val="003C667E"/>
    <w:rsid w:val="006D0CF6"/>
    <w:rsid w:val="007B2DB7"/>
    <w:rsid w:val="00B855C5"/>
    <w:rsid w:val="00C7257D"/>
    <w:rsid w:val="00C742E5"/>
    <w:rsid w:val="00E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E2C3-5394-4991-90CD-9EE625BB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B7"/>
  </w:style>
  <w:style w:type="paragraph" w:styleId="2">
    <w:name w:val="heading 2"/>
    <w:basedOn w:val="a"/>
    <w:link w:val="20"/>
    <w:uiPriority w:val="9"/>
    <w:qFormat/>
    <w:rsid w:val="007B2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D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0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ex-centr@yandex.ru" TargetMode="External"/><Relationship Id="rId5" Type="http://schemas.openxmlformats.org/officeDocument/2006/relationships/hyperlink" Target="http://centravangard21.ru/" TargetMode="External"/><Relationship Id="rId4" Type="http://schemas.openxmlformats.org/officeDocument/2006/relationships/hyperlink" Target="https://vk.com/unitexzentr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2022-02-20T14:01:00Z</dcterms:created>
  <dcterms:modified xsi:type="dcterms:W3CDTF">2022-02-20T14:55:00Z</dcterms:modified>
</cp:coreProperties>
</file>