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8574D" w14:paraId="4603A757" w14:textId="77777777" w:rsidTr="0008574D">
        <w:tc>
          <w:tcPr>
            <w:tcW w:w="4672" w:type="dxa"/>
          </w:tcPr>
          <w:p w14:paraId="034E2BB5" w14:textId="77777777" w:rsidR="0008574D" w:rsidRDefault="0008574D" w:rsidP="00193A9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16AF33A2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УТВЕРЖДАЮ</w:t>
            </w:r>
          </w:p>
          <w:p w14:paraId="1A2DE132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Директор </w:t>
            </w:r>
          </w:p>
          <w:p w14:paraId="6B39ECBF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ГАУ ЧР ДО «Центр АВАНГАРД»</w:t>
            </w:r>
          </w:p>
          <w:p w14:paraId="5E6B285D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Минобразования Чувашии</w:t>
            </w:r>
          </w:p>
          <w:p w14:paraId="3FB812CB" w14:textId="307DDB3A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В.А. Захарова</w:t>
            </w:r>
          </w:p>
          <w:p w14:paraId="42E64846" w14:textId="77777777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8EF790C" w14:textId="50068EA8" w:rsidR="0008574D" w:rsidRDefault="0008574D" w:rsidP="0008574D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 октября 2020 года</w:t>
            </w:r>
          </w:p>
        </w:tc>
      </w:tr>
    </w:tbl>
    <w:p w14:paraId="7C40A452" w14:textId="77777777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19A16EB3" w14:textId="77777777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AEF7C53" w14:textId="709EDD6C" w:rsidR="00F00B6F" w:rsidRPr="0008574D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 xml:space="preserve">План </w:t>
      </w:r>
    </w:p>
    <w:p w14:paraId="4A5FDEE1" w14:textId="77777777" w:rsidR="00F00B6F" w:rsidRPr="0008574D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 xml:space="preserve">республиканских мероприятий, посвященных трудовому подвигу строителей </w:t>
      </w:r>
    </w:p>
    <w:p w14:paraId="21E29AC6" w14:textId="78B872A7" w:rsidR="00193A93" w:rsidRDefault="00F00B6F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574D">
        <w:rPr>
          <w:rFonts w:ascii="Times New Roman" w:hAnsi="Times New Roman" w:cs="Times New Roman"/>
          <w:sz w:val="24"/>
          <w:szCs w:val="24"/>
        </w:rPr>
        <w:t>Сурского и Казанского оборонительных рубежей</w:t>
      </w:r>
    </w:p>
    <w:p w14:paraId="571368A1" w14:textId="39372EEE" w:rsidR="0008574D" w:rsidRDefault="0008574D" w:rsidP="00193A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p w14:paraId="151038E1" w14:textId="77777777" w:rsidR="0008574D" w:rsidRPr="0008574D" w:rsidRDefault="0008574D" w:rsidP="00193A93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778"/>
        <w:gridCol w:w="1138"/>
        <w:gridCol w:w="3256"/>
      </w:tblGrid>
      <w:tr w:rsidR="00193A93" w:rsidRPr="00324845" w14:paraId="6C887211" w14:textId="77777777" w:rsidTr="00FF4BF2">
        <w:tc>
          <w:tcPr>
            <w:tcW w:w="604" w:type="dxa"/>
          </w:tcPr>
          <w:p w14:paraId="0438E68E" w14:textId="77777777" w:rsidR="00193A93" w:rsidRDefault="0008574D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74063B" w14:textId="4F26C1F0" w:rsidR="0008574D" w:rsidRPr="00324845" w:rsidRDefault="0008574D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8" w:type="dxa"/>
          </w:tcPr>
          <w:p w14:paraId="2B1FBF81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8" w:type="dxa"/>
          </w:tcPr>
          <w:p w14:paraId="7C0288E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56" w:type="dxa"/>
          </w:tcPr>
          <w:p w14:paraId="084C2733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93A93" w:rsidRPr="00324845" w14:paraId="7958E812" w14:textId="77777777" w:rsidTr="00FF4BF2">
        <w:tc>
          <w:tcPr>
            <w:tcW w:w="604" w:type="dxa"/>
          </w:tcPr>
          <w:p w14:paraId="498CEC43" w14:textId="77777777" w:rsidR="00193A93" w:rsidRPr="00324845" w:rsidRDefault="00193A93" w:rsidP="00F00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</w:tcPr>
          <w:p w14:paraId="3E50AA5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14:paraId="37A4C4CC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</w:tcPr>
          <w:p w14:paraId="471E881F" w14:textId="77777777" w:rsidR="00193A93" w:rsidRPr="00324845" w:rsidRDefault="00193A93" w:rsidP="008027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4305" w:rsidRPr="00324845" w14:paraId="7A282B4B" w14:textId="77777777" w:rsidTr="00FF4BF2">
        <w:tc>
          <w:tcPr>
            <w:tcW w:w="604" w:type="dxa"/>
          </w:tcPr>
          <w:p w14:paraId="136A6DC0" w14:textId="0ACC08C9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78" w:type="dxa"/>
          </w:tcPr>
          <w:p w14:paraId="75011B24" w14:textId="2ECCAB74" w:rsidR="001C4305" w:rsidRPr="001C430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дистанционная викторина «Новогодние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фотоканикулы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посвященная 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>Сурско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Казанско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оборонительны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1C4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</w:t>
            </w:r>
          </w:p>
        </w:tc>
        <w:tc>
          <w:tcPr>
            <w:tcW w:w="1138" w:type="dxa"/>
          </w:tcPr>
          <w:p w14:paraId="4A527B29" w14:textId="48D8E582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67B345B" w14:textId="3CF2D141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2020-январь 2021</w:t>
            </w:r>
          </w:p>
        </w:tc>
        <w:tc>
          <w:tcPr>
            <w:tcW w:w="3256" w:type="dxa"/>
          </w:tcPr>
          <w:p w14:paraId="7F945FB2" w14:textId="4D784C64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1C4305" w:rsidRPr="00324845" w14:paraId="5C8AB60F" w14:textId="77777777" w:rsidTr="00F00B6F">
        <w:trPr>
          <w:trHeight w:val="1077"/>
        </w:trPr>
        <w:tc>
          <w:tcPr>
            <w:tcW w:w="604" w:type="dxa"/>
          </w:tcPr>
          <w:p w14:paraId="62CC006F" w14:textId="5079C9A1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78" w:type="dxa"/>
          </w:tcPr>
          <w:p w14:paraId="473992F1" w14:textId="4D4BBB5C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конкурса макетов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1138" w:type="dxa"/>
          </w:tcPr>
          <w:p w14:paraId="2A42182B" w14:textId="240D738B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9D4209F" w14:textId="263DC1D7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  <w:p w14:paraId="06C7019E" w14:textId="0EE4C40F" w:rsidR="001C4305" w:rsidRPr="00324845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B95CA9D" w14:textId="58EDEB84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1C4305" w:rsidRPr="00324845" w14:paraId="1ADA3BA3" w14:textId="77777777" w:rsidTr="00F00B6F">
        <w:trPr>
          <w:trHeight w:val="787"/>
        </w:trPr>
        <w:tc>
          <w:tcPr>
            <w:tcW w:w="604" w:type="dxa"/>
          </w:tcPr>
          <w:p w14:paraId="2BA6ED59" w14:textId="6B3911AF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78" w:type="dxa"/>
          </w:tcPr>
          <w:p w14:paraId="3DEC383D" w14:textId="75F87D5A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Республиканская дистанционная викторина «За Родину! Сурский и Казанский оборонительные рубежи»</w:t>
            </w:r>
          </w:p>
        </w:tc>
        <w:tc>
          <w:tcPr>
            <w:tcW w:w="1138" w:type="dxa"/>
          </w:tcPr>
          <w:p w14:paraId="220807B6" w14:textId="3259DA70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2A364BE3" w14:textId="55B1D367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000A0123" w14:textId="38D59D18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1C4305" w:rsidRPr="00324845" w14:paraId="683EBFD7" w14:textId="77777777" w:rsidTr="005A1B37">
        <w:trPr>
          <w:trHeight w:val="786"/>
        </w:trPr>
        <w:tc>
          <w:tcPr>
            <w:tcW w:w="604" w:type="dxa"/>
          </w:tcPr>
          <w:p w14:paraId="2F1B3976" w14:textId="07684B82" w:rsidR="001C4305" w:rsidRPr="00324845" w:rsidRDefault="001C4305" w:rsidP="001C4305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78" w:type="dxa"/>
          </w:tcPr>
          <w:p w14:paraId="4A4B610A" w14:textId="2A186AE5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Поэтический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заочный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«Поэзия мужества»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8408E" w14:textId="75FD43DC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182B9A6" w14:textId="505B6983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 </w:t>
            </w: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  <w:p w14:paraId="1CAF5675" w14:textId="77777777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15584" w14:textId="77777777" w:rsidR="001C4305" w:rsidRPr="00324845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3D4A58D5" w14:textId="068C33FC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</w:tc>
      </w:tr>
      <w:tr w:rsidR="001C4305" w:rsidRPr="00324845" w14:paraId="30408F85" w14:textId="77777777" w:rsidTr="005A1B37">
        <w:trPr>
          <w:trHeight w:val="786"/>
        </w:trPr>
        <w:tc>
          <w:tcPr>
            <w:tcW w:w="604" w:type="dxa"/>
          </w:tcPr>
          <w:p w14:paraId="0E446829" w14:textId="4725611D" w:rsidR="001C4305" w:rsidRPr="00324845" w:rsidRDefault="001C4305" w:rsidP="001C4305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778" w:type="dxa"/>
          </w:tcPr>
          <w:p w14:paraId="715C9E45" w14:textId="73E777D5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юнармейская игра «Казаки-разбойники» на Сурском оборонительном рубеже </w:t>
            </w:r>
          </w:p>
        </w:tc>
        <w:tc>
          <w:tcPr>
            <w:tcW w:w="1138" w:type="dxa"/>
          </w:tcPr>
          <w:p w14:paraId="0E615514" w14:textId="77777777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14:paraId="0930B1CF" w14:textId="564784A7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495E0FC2" w14:textId="77777777" w:rsidR="001C430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2205AD" w14:textId="430CD5CD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1C4305" w:rsidRPr="00324845" w14:paraId="5609C0AC" w14:textId="77777777" w:rsidTr="005A1B37">
        <w:trPr>
          <w:trHeight w:val="786"/>
        </w:trPr>
        <w:tc>
          <w:tcPr>
            <w:tcW w:w="604" w:type="dxa"/>
          </w:tcPr>
          <w:p w14:paraId="4D4C87EA" w14:textId="000B79CB" w:rsidR="001C4305" w:rsidRPr="00324845" w:rsidRDefault="001C4305" w:rsidP="001C4305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78" w:type="dxa"/>
          </w:tcPr>
          <w:p w14:paraId="0C07019D" w14:textId="298996C5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Юнармейский семинар «Форсирование реки Суры»</w:t>
            </w:r>
          </w:p>
        </w:tc>
        <w:tc>
          <w:tcPr>
            <w:tcW w:w="1138" w:type="dxa"/>
          </w:tcPr>
          <w:p w14:paraId="1AF212AD" w14:textId="77777777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14:paraId="03D5A334" w14:textId="17F0C471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740F5487" w14:textId="77777777" w:rsidR="001C430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2BA16" w14:textId="0B2AA1BA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1C4305" w:rsidRPr="00324845" w14:paraId="2790E009" w14:textId="77777777" w:rsidTr="005A1B37">
        <w:trPr>
          <w:trHeight w:val="786"/>
        </w:trPr>
        <w:tc>
          <w:tcPr>
            <w:tcW w:w="604" w:type="dxa"/>
          </w:tcPr>
          <w:p w14:paraId="2DA38185" w14:textId="534C1592" w:rsidR="001C4305" w:rsidRPr="00324845" w:rsidRDefault="001C4305" w:rsidP="001C4305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78" w:type="dxa"/>
          </w:tcPr>
          <w:p w14:paraId="74AC9D5C" w14:textId="607F566A" w:rsidR="001C4305" w:rsidRPr="0032484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фестиваль ЮНАРМИИ «Солдатские игры в окопах» </w:t>
            </w:r>
          </w:p>
        </w:tc>
        <w:tc>
          <w:tcPr>
            <w:tcW w:w="1138" w:type="dxa"/>
          </w:tcPr>
          <w:p w14:paraId="4EBF96F9" w14:textId="1A3E2801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1D1DCEA8" w14:textId="11394185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27F5F319" w14:textId="77777777" w:rsidR="001C430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845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B8DBCCE" w14:textId="217BCDB7" w:rsidR="001C4305" w:rsidRPr="00324845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ВВПОД «ЮНАРМИЯ» Чувашской Республики</w:t>
            </w:r>
          </w:p>
        </w:tc>
      </w:tr>
      <w:tr w:rsidR="001C4305" w:rsidRPr="00324845" w14:paraId="4605166C" w14:textId="77777777" w:rsidTr="005A1B37">
        <w:trPr>
          <w:trHeight w:val="786"/>
        </w:trPr>
        <w:tc>
          <w:tcPr>
            <w:tcW w:w="604" w:type="dxa"/>
          </w:tcPr>
          <w:p w14:paraId="324EC3B3" w14:textId="28E45E0E" w:rsidR="001C4305" w:rsidRDefault="001C4305" w:rsidP="001C4305">
            <w:pPr>
              <w:pStyle w:val="ConsPlusNormal"/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78" w:type="dxa"/>
          </w:tcPr>
          <w:p w14:paraId="12B6690C" w14:textId="302C58F0" w:rsidR="001C4305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военно-полевые сборы поисковиков «Рубеж» </w:t>
            </w:r>
          </w:p>
        </w:tc>
        <w:tc>
          <w:tcPr>
            <w:tcW w:w="1138" w:type="dxa"/>
          </w:tcPr>
          <w:p w14:paraId="4F0787F6" w14:textId="5896E3D8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7AE89B9E" w14:textId="27B6E714" w:rsidR="001C430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56" w:type="dxa"/>
          </w:tcPr>
          <w:p w14:paraId="3C3ECF58" w14:textId="38DFF46F" w:rsidR="001C4305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Чувашии,</w:t>
            </w:r>
          </w:p>
          <w:p w14:paraId="48A6E752" w14:textId="7DAECE91" w:rsidR="001C4305" w:rsidRPr="00324845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региональное отделение «Поисковое движение России» </w:t>
            </w:r>
          </w:p>
        </w:tc>
      </w:tr>
      <w:tr w:rsidR="001C4305" w:rsidRPr="00324845" w14:paraId="7AE44BF2" w14:textId="77777777" w:rsidTr="00F00B6F">
        <w:trPr>
          <w:trHeight w:val="2019"/>
        </w:trPr>
        <w:tc>
          <w:tcPr>
            <w:tcW w:w="604" w:type="dxa"/>
          </w:tcPr>
          <w:p w14:paraId="559F7575" w14:textId="6E302588" w:rsidR="001C4305" w:rsidRPr="00324845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78" w:type="dxa"/>
          </w:tcPr>
          <w:p w14:paraId="142D9D76" w14:textId="0987B306" w:rsidR="001C4305" w:rsidRPr="0008574D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военно-исторической реконструкции «Зима 41 года: невидимый подвиг в тылу»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A01896" w14:textId="35EBA4A1" w:rsidR="001C4305" w:rsidRPr="0008574D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(«Шумерлинский отрезок Сурского оборонительного рубежа») - 98 квартал 17 выдел Шумерлинского участкового лесничества</w:t>
            </w:r>
          </w:p>
          <w:p w14:paraId="0DEA459A" w14:textId="77777777" w:rsidR="001C4305" w:rsidRPr="0008574D" w:rsidRDefault="001C4305" w:rsidP="001C43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EF08" w14:textId="32A0B8CA" w:rsidR="001C4305" w:rsidRPr="0008574D" w:rsidRDefault="001C4305" w:rsidP="001C4305">
            <w:pPr>
              <w:pStyle w:val="ConsPlusNormal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803E477" w14:textId="64AB72AE" w:rsidR="001C4305" w:rsidRPr="0008574D" w:rsidRDefault="001C4305" w:rsidP="001C43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256" w:type="dxa"/>
          </w:tcPr>
          <w:p w14:paraId="02C7098E" w14:textId="77777777" w:rsidR="001C4305" w:rsidRPr="0008574D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ГАУ ЧР ДО «Центр АВАНГАРД» Минобразования Чувашии</w:t>
            </w:r>
          </w:p>
          <w:p w14:paraId="08608BEA" w14:textId="28C6381F" w:rsidR="001C4305" w:rsidRPr="0008574D" w:rsidRDefault="001C4305" w:rsidP="001C43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4D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молодежной и социальной политики администрации города Шумерли, МБОУ «Средняя общеобразовательная школа №3» города Шумерли при поддержке МБУ ДО «Центр детского творчества» города Шумерля Чувашской Республики, Совета ветеранов города Шумерли,  Шумерлинского отделения союза краеведов</w:t>
            </w:r>
          </w:p>
        </w:tc>
      </w:tr>
    </w:tbl>
    <w:p w14:paraId="7A5EDA20" w14:textId="77777777" w:rsidR="000D2D1D" w:rsidRDefault="000D2D1D"/>
    <w:sectPr w:rsidR="000D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8486C"/>
    <w:multiLevelType w:val="hybridMultilevel"/>
    <w:tmpl w:val="48E0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08DF"/>
    <w:multiLevelType w:val="hybridMultilevel"/>
    <w:tmpl w:val="20F0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93"/>
    <w:rsid w:val="00054972"/>
    <w:rsid w:val="0008574D"/>
    <w:rsid w:val="000D2D1D"/>
    <w:rsid w:val="00193A93"/>
    <w:rsid w:val="001C4305"/>
    <w:rsid w:val="00324845"/>
    <w:rsid w:val="00330A1E"/>
    <w:rsid w:val="005A1B37"/>
    <w:rsid w:val="00711D38"/>
    <w:rsid w:val="00810DF2"/>
    <w:rsid w:val="00914BFC"/>
    <w:rsid w:val="00CF5AC8"/>
    <w:rsid w:val="00EB45D3"/>
    <w:rsid w:val="00F00B6F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9ACB"/>
  <w15:chartTrackingRefBased/>
  <w15:docId w15:val="{A082601F-8B94-4CE4-9478-DDC55AC1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A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3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dcterms:created xsi:type="dcterms:W3CDTF">2020-08-17T12:47:00Z</dcterms:created>
  <dcterms:modified xsi:type="dcterms:W3CDTF">2020-10-09T10:56:00Z</dcterms:modified>
</cp:coreProperties>
</file>