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B3" w:rsidRPr="00F5258C" w:rsidRDefault="00A74BB3" w:rsidP="00E87A26">
      <w:pPr>
        <w:pStyle w:val="a3"/>
        <w:jc w:val="center"/>
        <w:rPr>
          <w:rStyle w:val="c4"/>
          <w:rFonts w:ascii="Times New Roman" w:hAnsi="Times New Roman"/>
          <w:b/>
          <w:bCs/>
          <w:sz w:val="24"/>
          <w:szCs w:val="24"/>
        </w:rPr>
      </w:pPr>
      <w:r w:rsidRPr="00F5258C">
        <w:rPr>
          <w:rStyle w:val="c4"/>
          <w:rFonts w:ascii="Times New Roman" w:hAnsi="Times New Roman"/>
          <w:b/>
          <w:bCs/>
          <w:sz w:val="24"/>
          <w:szCs w:val="24"/>
        </w:rPr>
        <w:t xml:space="preserve">Социальный проект </w:t>
      </w:r>
    </w:p>
    <w:p w:rsidR="00A74BB3" w:rsidRPr="00F5258C" w:rsidRDefault="00A74BB3" w:rsidP="00E87A26">
      <w:pPr>
        <w:pStyle w:val="a3"/>
        <w:jc w:val="center"/>
        <w:rPr>
          <w:rStyle w:val="c4"/>
          <w:rFonts w:ascii="Times New Roman" w:hAnsi="Times New Roman"/>
          <w:b/>
          <w:bCs/>
          <w:sz w:val="24"/>
          <w:szCs w:val="24"/>
        </w:rPr>
      </w:pPr>
      <w:r w:rsidRPr="00F5258C">
        <w:rPr>
          <w:rStyle w:val="c4"/>
          <w:rFonts w:ascii="Times New Roman" w:hAnsi="Times New Roman"/>
          <w:b/>
          <w:bCs/>
          <w:sz w:val="24"/>
          <w:szCs w:val="24"/>
        </w:rPr>
        <w:t>«Вместе - за безопасность дорожного движения»</w:t>
      </w:r>
    </w:p>
    <w:p w:rsidR="00A74BB3" w:rsidRPr="00F5258C" w:rsidRDefault="00A74BB3" w:rsidP="00E87A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BB3" w:rsidRPr="0014203C" w:rsidRDefault="00224BE2" w:rsidP="00224BE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</w:t>
      </w:r>
      <w:r w:rsidR="00A74BB3" w:rsidRPr="001420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проблемы, на решение которой направлен проект</w:t>
      </w:r>
    </w:p>
    <w:p w:rsidR="00DC046D" w:rsidRPr="0014203C" w:rsidRDefault="00DC046D" w:rsidP="0014203C">
      <w:pPr>
        <w:pStyle w:val="a3"/>
        <w:ind w:firstLine="720"/>
        <w:jc w:val="both"/>
        <w:rPr>
          <w:rStyle w:val="c1"/>
          <w:rFonts w:ascii="Times New Roman" w:hAnsi="Times New Roman"/>
          <w:sz w:val="24"/>
          <w:szCs w:val="24"/>
        </w:rPr>
      </w:pPr>
      <w:r w:rsidRPr="0014203C">
        <w:rPr>
          <w:rStyle w:val="c1"/>
          <w:rFonts w:ascii="Times New Roman" w:hAnsi="Times New Roman"/>
          <w:sz w:val="24"/>
          <w:szCs w:val="24"/>
        </w:rPr>
        <w:t>В настоящее время в Чувашской Республике целенаправленная работа по обучению обучающихся правилам дорожного движения, навыкам безопасного поведения на улицах и дорогах проводится во всех общеобразовательных организациях республики в течение всего года.</w:t>
      </w:r>
    </w:p>
    <w:p w:rsidR="00A32CD7" w:rsidRDefault="00DC046D" w:rsidP="0014203C">
      <w:pPr>
        <w:pStyle w:val="a3"/>
        <w:ind w:firstLine="720"/>
        <w:jc w:val="both"/>
        <w:rPr>
          <w:rStyle w:val="c1"/>
          <w:rFonts w:ascii="Times New Roman" w:hAnsi="Times New Roman"/>
          <w:sz w:val="24"/>
          <w:szCs w:val="24"/>
        </w:rPr>
      </w:pPr>
      <w:r w:rsidRPr="0014203C">
        <w:rPr>
          <w:rStyle w:val="c1"/>
          <w:rFonts w:ascii="Times New Roman" w:hAnsi="Times New Roman"/>
          <w:sz w:val="24"/>
          <w:szCs w:val="24"/>
        </w:rPr>
        <w:t xml:space="preserve">Учитывая, каким стал опасным окружающий мир, особенно – дороги, на ежеквартальных заседаниях Правительственной комиссии по обеспечению безопасности дорожного движения в Чувашской Республике регулярно поднимаются вопросы по профилактике дорожно-транспортных происшествий. </w:t>
      </w:r>
    </w:p>
    <w:p w:rsidR="00A74BB3" w:rsidRPr="0014203C" w:rsidRDefault="00DC046D" w:rsidP="0014203C">
      <w:pPr>
        <w:pStyle w:val="a3"/>
        <w:ind w:firstLine="720"/>
        <w:jc w:val="both"/>
        <w:rPr>
          <w:rStyle w:val="c1"/>
          <w:rFonts w:ascii="Times New Roman" w:hAnsi="Times New Roman"/>
          <w:sz w:val="24"/>
          <w:szCs w:val="24"/>
        </w:rPr>
      </w:pPr>
      <w:r w:rsidRPr="0014203C">
        <w:rPr>
          <w:rFonts w:ascii="Times New Roman" w:hAnsi="Times New Roman" w:cs="Times New Roman"/>
          <w:sz w:val="24"/>
          <w:szCs w:val="24"/>
        </w:rPr>
        <w:t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с детьми.</w:t>
      </w:r>
      <w:r w:rsidR="00A32CD7">
        <w:rPr>
          <w:rStyle w:val="c1"/>
          <w:rFonts w:ascii="Times New Roman" w:hAnsi="Times New Roman"/>
          <w:sz w:val="24"/>
          <w:szCs w:val="24"/>
        </w:rPr>
        <w:t xml:space="preserve"> </w:t>
      </w:r>
      <w:r w:rsidR="00A74BB3" w:rsidRPr="0014203C">
        <w:rPr>
          <w:rStyle w:val="c1"/>
          <w:rFonts w:ascii="Times New Roman" w:hAnsi="Times New Roman"/>
          <w:sz w:val="24"/>
          <w:szCs w:val="24"/>
        </w:rPr>
        <w:t>Анализ статистических данных показывает, что количество ДТП с участием детей существенно увеличивается во время летних каникул. Перед началом летних каникул никогда не помешает еще раз напомнить детям о необходимости соблюдения правил дорожного движения</w:t>
      </w:r>
      <w:r w:rsidR="00F90718" w:rsidRPr="0014203C">
        <w:rPr>
          <w:rStyle w:val="c1"/>
          <w:rFonts w:ascii="Times New Roman" w:hAnsi="Times New Roman"/>
          <w:sz w:val="24"/>
          <w:szCs w:val="24"/>
        </w:rPr>
        <w:t>.</w:t>
      </w:r>
      <w:r w:rsidR="00A74BB3" w:rsidRPr="0014203C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A74BB3" w:rsidRPr="0014203C" w:rsidRDefault="00A74BB3" w:rsidP="0014203C">
      <w:pPr>
        <w:pStyle w:val="a3"/>
        <w:ind w:firstLine="720"/>
        <w:jc w:val="both"/>
        <w:rPr>
          <w:rStyle w:val="c1"/>
          <w:rFonts w:ascii="Times New Roman" w:hAnsi="Times New Roman"/>
          <w:sz w:val="24"/>
          <w:szCs w:val="24"/>
        </w:rPr>
      </w:pPr>
      <w:r w:rsidRPr="0014203C">
        <w:rPr>
          <w:rStyle w:val="c1"/>
          <w:rFonts w:ascii="Times New Roman" w:hAnsi="Times New Roman"/>
          <w:sz w:val="24"/>
          <w:szCs w:val="24"/>
        </w:rPr>
        <w:t xml:space="preserve">Проект </w:t>
      </w:r>
      <w:r w:rsidRPr="0014203C">
        <w:rPr>
          <w:rStyle w:val="c4"/>
          <w:rFonts w:ascii="Times New Roman" w:hAnsi="Times New Roman"/>
          <w:sz w:val="24"/>
          <w:szCs w:val="24"/>
        </w:rPr>
        <w:t>«Вместе - за безопасность дорожного движения»</w:t>
      </w:r>
      <w:r w:rsidRPr="0014203C">
        <w:rPr>
          <w:rStyle w:val="c1"/>
          <w:rFonts w:ascii="Times New Roman" w:hAnsi="Times New Roman"/>
          <w:sz w:val="24"/>
          <w:szCs w:val="24"/>
        </w:rPr>
        <w:t xml:space="preserve"> - социальный проект. В процессе проведения тех или иных конкурсов</w:t>
      </w:r>
      <w:r w:rsidR="00F90718" w:rsidRPr="0014203C">
        <w:rPr>
          <w:rStyle w:val="c1"/>
          <w:rFonts w:ascii="Times New Roman" w:hAnsi="Times New Roman"/>
          <w:sz w:val="24"/>
          <w:szCs w:val="24"/>
        </w:rPr>
        <w:t xml:space="preserve">, акций, викторин </w:t>
      </w:r>
      <w:r w:rsidRPr="0014203C">
        <w:rPr>
          <w:rStyle w:val="c1"/>
          <w:rFonts w:ascii="Times New Roman" w:hAnsi="Times New Roman"/>
          <w:sz w:val="24"/>
          <w:szCs w:val="24"/>
        </w:rPr>
        <w:t>можно привлечь больш</w:t>
      </w:r>
      <w:r w:rsidR="00F90718" w:rsidRPr="0014203C">
        <w:rPr>
          <w:rStyle w:val="c1"/>
          <w:rFonts w:ascii="Times New Roman" w:hAnsi="Times New Roman"/>
          <w:sz w:val="24"/>
          <w:szCs w:val="24"/>
        </w:rPr>
        <w:t>е</w:t>
      </w:r>
      <w:r w:rsidRPr="0014203C">
        <w:rPr>
          <w:rStyle w:val="c1"/>
          <w:rFonts w:ascii="Times New Roman" w:hAnsi="Times New Roman"/>
          <w:sz w:val="24"/>
          <w:szCs w:val="24"/>
        </w:rPr>
        <w:t xml:space="preserve">е количество участников к соблюдению правил дорожного движения. </w:t>
      </w:r>
    </w:p>
    <w:p w:rsidR="00A74BB3" w:rsidRPr="0014203C" w:rsidRDefault="00A74BB3" w:rsidP="0014203C">
      <w:pPr>
        <w:pStyle w:val="a3"/>
        <w:ind w:firstLine="720"/>
        <w:jc w:val="both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A74BB3" w:rsidRPr="0014203C" w:rsidRDefault="00320407" w:rsidP="0014203C">
      <w:pPr>
        <w:pStyle w:val="a3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  <w:r w:rsidRPr="0014203C">
        <w:rPr>
          <w:rStyle w:val="c1"/>
          <w:rFonts w:ascii="Times New Roman" w:hAnsi="Times New Roman"/>
          <w:b/>
          <w:bCs/>
          <w:sz w:val="24"/>
          <w:szCs w:val="24"/>
        </w:rPr>
        <w:t>2. Цель и задачи проекта</w:t>
      </w:r>
    </w:p>
    <w:p w:rsidR="00A74BB3" w:rsidRPr="0014203C" w:rsidRDefault="00320407" w:rsidP="0014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Style w:val="c1"/>
          <w:rFonts w:ascii="Times New Roman" w:hAnsi="Times New Roman"/>
          <w:b/>
          <w:bCs/>
          <w:sz w:val="24"/>
          <w:szCs w:val="24"/>
        </w:rPr>
        <w:tab/>
      </w:r>
      <w:r w:rsidR="00F90718" w:rsidRPr="0014203C">
        <w:rPr>
          <w:rStyle w:val="c1"/>
          <w:rFonts w:ascii="Times New Roman" w:hAnsi="Times New Roman"/>
          <w:b/>
          <w:bCs/>
          <w:sz w:val="24"/>
          <w:szCs w:val="24"/>
        </w:rPr>
        <w:t xml:space="preserve">Основной целью </w:t>
      </w:r>
      <w:r w:rsidR="00F90718" w:rsidRPr="0014203C">
        <w:rPr>
          <w:rStyle w:val="c1"/>
          <w:rFonts w:ascii="Times New Roman" w:hAnsi="Times New Roman"/>
          <w:bCs/>
          <w:sz w:val="24"/>
          <w:szCs w:val="24"/>
        </w:rPr>
        <w:t>проекта является</w:t>
      </w:r>
      <w:r w:rsidR="00F90718" w:rsidRPr="0014203C">
        <w:rPr>
          <w:rStyle w:val="c1"/>
          <w:rFonts w:ascii="Times New Roman" w:hAnsi="Times New Roman"/>
          <w:b/>
          <w:bCs/>
          <w:sz w:val="24"/>
          <w:szCs w:val="24"/>
        </w:rPr>
        <w:t xml:space="preserve"> </w:t>
      </w:r>
      <w:r w:rsidR="00F90718" w:rsidRPr="0014203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ропаганда соблюдения правил дорожного движения</w:t>
      </w:r>
      <w:r w:rsidR="00F90718" w:rsidRPr="0014203C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A74BB3" w:rsidRPr="0014203C">
        <w:rPr>
          <w:rFonts w:ascii="Times New Roman" w:hAnsi="Times New Roman" w:cs="Times New Roman"/>
          <w:sz w:val="24"/>
          <w:szCs w:val="24"/>
        </w:rPr>
        <w:t>ривлечение внимания широкой общественности к проблеме повышения безопасности детей и молодежи на дорогах.</w:t>
      </w:r>
    </w:p>
    <w:p w:rsidR="00A74BB3" w:rsidRPr="0014203C" w:rsidRDefault="00320407" w:rsidP="00142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h_gjdgxs"/>
      <w:bookmarkEnd w:id="0"/>
      <w:r w:rsidRPr="0014203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 xml:space="preserve">• формирование интереса изучения правил дорожного движения, культуре безопасного поведения на улице; 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• постоянное напоминание детям и подросткам о необходимости соблюдения правил дорожного движения, путем проведения конкурсов с использованием различных методик, для достижения поставленной цели;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• привлечение внимания родителей к соблюдению правил дорожного движения;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• активизация творческой активности и мотивационной готовности педагогов к проведению работы с детьми по профилактике детского дорожно-транспортного травматизма;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 xml:space="preserve">• привлечение к пропаганде </w:t>
      </w:r>
      <w:proofErr w:type="gramStart"/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соблюдения правил дорожного движения представителей молодежи</w:t>
      </w:r>
      <w:proofErr w:type="gramEnd"/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4BB3" w:rsidRPr="0014203C" w:rsidRDefault="00320407" w:rsidP="0014203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03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>• установление сотрудничества между образовательными учреждениями.</w:t>
      </w:r>
    </w:p>
    <w:p w:rsidR="009D5E6A" w:rsidRDefault="009D5E6A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14203C" w:rsidRDefault="002A6F25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  <w:r>
        <w:rPr>
          <w:rStyle w:val="c1"/>
          <w:rFonts w:ascii="Times New Roman" w:hAnsi="Times New Roman"/>
          <w:b/>
          <w:bCs/>
          <w:sz w:val="24"/>
          <w:szCs w:val="24"/>
        </w:rPr>
        <w:t>3. Участники реализации проекта</w:t>
      </w:r>
    </w:p>
    <w:p w:rsidR="009D5E6A" w:rsidRDefault="002A6F25" w:rsidP="002A6F25">
      <w:pPr>
        <w:spacing w:after="0" w:line="240" w:lineRule="auto"/>
        <w:jc w:val="both"/>
        <w:rPr>
          <w:rStyle w:val="c1"/>
          <w:rFonts w:ascii="Times New Roman" w:hAnsi="Times New Roman"/>
          <w:bCs/>
          <w:sz w:val="24"/>
          <w:szCs w:val="24"/>
        </w:rPr>
      </w:pPr>
      <w:r>
        <w:rPr>
          <w:rStyle w:val="c1"/>
          <w:rFonts w:ascii="Times New Roman" w:hAnsi="Times New Roman"/>
          <w:bCs/>
          <w:sz w:val="24"/>
          <w:szCs w:val="24"/>
        </w:rPr>
        <w:tab/>
      </w:r>
      <w:r w:rsidR="009D5E6A">
        <w:rPr>
          <w:rStyle w:val="c1"/>
          <w:rFonts w:ascii="Times New Roman" w:hAnsi="Times New Roman"/>
          <w:bCs/>
          <w:sz w:val="24"/>
          <w:szCs w:val="24"/>
        </w:rPr>
        <w:t>Для участия в реализации проекта в районах и городах республики будут определены  пилотные площадки – образовательные организации, где хорошо поставлена работа по профилактике детского дорожно-транспортного травматизма, действуют отряды юных инспекторов движения (далее – ЮИД)</w:t>
      </w:r>
    </w:p>
    <w:p w:rsidR="002A6F25" w:rsidRPr="002A6F25" w:rsidRDefault="00D611B1" w:rsidP="002A6F25">
      <w:pPr>
        <w:spacing w:after="0" w:line="240" w:lineRule="auto"/>
        <w:jc w:val="both"/>
        <w:rPr>
          <w:rStyle w:val="c1"/>
          <w:rFonts w:ascii="Times New Roman" w:hAnsi="Times New Roman"/>
          <w:bCs/>
          <w:sz w:val="24"/>
          <w:szCs w:val="24"/>
        </w:rPr>
      </w:pPr>
      <w:r>
        <w:rPr>
          <w:rStyle w:val="c1"/>
          <w:rFonts w:ascii="Times New Roman" w:hAnsi="Times New Roman"/>
          <w:bCs/>
          <w:sz w:val="24"/>
          <w:szCs w:val="24"/>
        </w:rPr>
        <w:tab/>
      </w:r>
      <w:r w:rsidRPr="0014203C">
        <w:rPr>
          <w:rStyle w:val="c1"/>
          <w:rFonts w:ascii="Times New Roman" w:hAnsi="Times New Roman"/>
          <w:sz w:val="24"/>
          <w:szCs w:val="24"/>
        </w:rPr>
        <w:t>В проекте предусмотрено участие разных категорий: воспитанники дошкольных образовательных организаций, учащиеся и учителя общеобразовательных организаций, учреждений дополнительного образования детей, родители и др.</w:t>
      </w:r>
    </w:p>
    <w:p w:rsidR="009453AE" w:rsidRDefault="009453AE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F5258C" w:rsidRDefault="00224BE2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  <w:r>
        <w:rPr>
          <w:rStyle w:val="c1"/>
          <w:rFonts w:ascii="Times New Roman" w:hAnsi="Times New Roman"/>
          <w:b/>
          <w:bCs/>
          <w:sz w:val="24"/>
          <w:szCs w:val="24"/>
        </w:rPr>
        <w:t>4.Сроки реализации проекта</w:t>
      </w:r>
    </w:p>
    <w:p w:rsidR="00224BE2" w:rsidRPr="009453AE" w:rsidRDefault="009453AE" w:rsidP="009453AE">
      <w:pPr>
        <w:spacing w:after="0" w:line="240" w:lineRule="auto"/>
        <w:jc w:val="both"/>
        <w:rPr>
          <w:rStyle w:val="c1"/>
          <w:rFonts w:ascii="Times New Roman" w:hAnsi="Times New Roman"/>
          <w:bCs/>
          <w:sz w:val="24"/>
          <w:szCs w:val="24"/>
        </w:rPr>
      </w:pPr>
      <w:r w:rsidRPr="009453AE">
        <w:rPr>
          <w:rStyle w:val="c1"/>
          <w:rFonts w:ascii="Times New Roman" w:hAnsi="Times New Roman"/>
          <w:b/>
          <w:bCs/>
          <w:sz w:val="24"/>
          <w:szCs w:val="24"/>
        </w:rPr>
        <w:tab/>
      </w:r>
      <w:r w:rsidRPr="009453AE">
        <w:rPr>
          <w:rStyle w:val="c1"/>
          <w:rFonts w:ascii="Times New Roman" w:hAnsi="Times New Roman"/>
          <w:bCs/>
          <w:sz w:val="24"/>
          <w:szCs w:val="24"/>
        </w:rPr>
        <w:t xml:space="preserve">Реализация проекта рассчитана </w:t>
      </w:r>
      <w:r>
        <w:rPr>
          <w:rStyle w:val="c1"/>
          <w:rFonts w:ascii="Times New Roman" w:hAnsi="Times New Roman"/>
          <w:bCs/>
          <w:sz w:val="24"/>
          <w:szCs w:val="24"/>
        </w:rPr>
        <w:t>на три года: с 2015 года по 2018</w:t>
      </w:r>
      <w:r w:rsidRPr="009453AE">
        <w:rPr>
          <w:rStyle w:val="c1"/>
          <w:rFonts w:ascii="Times New Roman" w:hAnsi="Times New Roman"/>
          <w:bCs/>
          <w:sz w:val="24"/>
          <w:szCs w:val="24"/>
        </w:rPr>
        <w:t xml:space="preserve"> год. При необходимости в проект могут быть внесены изменения и корректировки с учетом итогов каждого года.</w:t>
      </w:r>
    </w:p>
    <w:p w:rsidR="009453AE" w:rsidRDefault="009453AE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2158A7" w:rsidRDefault="002158A7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2158A7" w:rsidRDefault="002158A7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2158A7" w:rsidRDefault="002158A7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</w:p>
    <w:p w:rsidR="00A74BB3" w:rsidRPr="0014203C" w:rsidRDefault="00224BE2" w:rsidP="0014203C">
      <w:pPr>
        <w:spacing w:after="0" w:line="240" w:lineRule="auto"/>
        <w:jc w:val="center"/>
        <w:rPr>
          <w:rStyle w:val="c1"/>
          <w:rFonts w:ascii="Times New Roman" w:hAnsi="Times New Roman"/>
          <w:b/>
          <w:bCs/>
          <w:sz w:val="24"/>
          <w:szCs w:val="24"/>
        </w:rPr>
      </w:pPr>
      <w:r>
        <w:rPr>
          <w:rStyle w:val="c1"/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320407" w:rsidRPr="0014203C">
        <w:rPr>
          <w:rStyle w:val="c1"/>
          <w:rFonts w:ascii="Times New Roman" w:hAnsi="Times New Roman"/>
          <w:b/>
          <w:bCs/>
          <w:sz w:val="24"/>
          <w:szCs w:val="24"/>
        </w:rPr>
        <w:t xml:space="preserve">. </w:t>
      </w:r>
      <w:r w:rsidR="0014203C">
        <w:rPr>
          <w:rStyle w:val="c1"/>
          <w:rFonts w:ascii="Times New Roman" w:hAnsi="Times New Roman"/>
          <w:b/>
          <w:bCs/>
          <w:sz w:val="24"/>
          <w:szCs w:val="24"/>
        </w:rPr>
        <w:t>Этапы реализации проекта</w:t>
      </w:r>
    </w:p>
    <w:p w:rsidR="00A74BB3" w:rsidRPr="0014203C" w:rsidRDefault="00F90718" w:rsidP="0014203C">
      <w:pPr>
        <w:pStyle w:val="a6"/>
        <w:spacing w:before="0" w:after="0"/>
        <w:ind w:left="0" w:right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ab/>
      </w:r>
      <w:r w:rsidR="00A74BB3"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>1 этап – подготовительный</w:t>
      </w:r>
      <w:r w:rsidR="002158A7">
        <w:rPr>
          <w:rStyle w:val="a7"/>
          <w:rFonts w:ascii="Times New Roman" w:hAnsi="Times New Roman"/>
          <w:b w:val="0"/>
          <w:color w:val="auto"/>
          <w:sz w:val="24"/>
          <w:szCs w:val="24"/>
        </w:rPr>
        <w:t xml:space="preserve">. </w:t>
      </w:r>
      <w:r w:rsidRPr="001420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4BB3" w:rsidRPr="0014203C">
        <w:rPr>
          <w:rFonts w:ascii="Times New Roman" w:hAnsi="Times New Roman" w:cs="Times New Roman"/>
          <w:color w:val="auto"/>
          <w:sz w:val="24"/>
          <w:szCs w:val="24"/>
        </w:rPr>
        <w:t>Организация заседания рабочей группы, утверждение проекта, распространение информации о данном проекте, проведение семинара.</w:t>
      </w:r>
    </w:p>
    <w:p w:rsidR="00A74BB3" w:rsidRPr="0014203C" w:rsidRDefault="00F90718" w:rsidP="0014203C">
      <w:pPr>
        <w:pStyle w:val="a6"/>
        <w:spacing w:before="0" w:after="0"/>
        <w:ind w:left="0" w:right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ab/>
      </w:r>
      <w:r w:rsidR="00A74BB3"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>2 этап – основной</w:t>
      </w:r>
    </w:p>
    <w:p w:rsidR="00A74BB3" w:rsidRPr="0014203C" w:rsidRDefault="00F90718" w:rsidP="0014203C">
      <w:pPr>
        <w:pStyle w:val="a6"/>
        <w:spacing w:before="0" w:after="0"/>
        <w:ind w:left="0" w:right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0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4BB3" w:rsidRPr="0014203C">
        <w:rPr>
          <w:rFonts w:ascii="Times New Roman" w:hAnsi="Times New Roman" w:cs="Times New Roman"/>
          <w:color w:val="auto"/>
          <w:sz w:val="24"/>
          <w:szCs w:val="24"/>
        </w:rPr>
        <w:t>Реа</w:t>
      </w:r>
      <w:r w:rsidRPr="0014203C">
        <w:rPr>
          <w:rFonts w:ascii="Times New Roman" w:hAnsi="Times New Roman" w:cs="Times New Roman"/>
          <w:color w:val="auto"/>
          <w:sz w:val="24"/>
          <w:szCs w:val="24"/>
        </w:rPr>
        <w:t>лизация</w:t>
      </w:r>
      <w:r w:rsidR="00A74BB3" w:rsidRPr="0014203C">
        <w:rPr>
          <w:rFonts w:ascii="Times New Roman" w:hAnsi="Times New Roman" w:cs="Times New Roman"/>
          <w:color w:val="auto"/>
          <w:sz w:val="24"/>
          <w:szCs w:val="24"/>
        </w:rPr>
        <w:t xml:space="preserve"> действий и мероприятий, направленных на достижение поставленных целей и задач, согласно плану мероприятий.</w:t>
      </w:r>
    </w:p>
    <w:p w:rsidR="00A74BB3" w:rsidRPr="0014203C" w:rsidRDefault="00F90718" w:rsidP="0014203C">
      <w:pPr>
        <w:pStyle w:val="a6"/>
        <w:spacing w:before="0" w:after="0"/>
        <w:ind w:left="0" w:right="3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ab/>
      </w:r>
      <w:r w:rsidR="00A74BB3" w:rsidRPr="0014203C">
        <w:rPr>
          <w:rStyle w:val="a7"/>
          <w:rFonts w:ascii="Times New Roman" w:hAnsi="Times New Roman"/>
          <w:b w:val="0"/>
          <w:color w:val="auto"/>
          <w:sz w:val="24"/>
          <w:szCs w:val="24"/>
        </w:rPr>
        <w:t>3 этап – заключительный</w:t>
      </w:r>
      <w:r w:rsidR="00A74BB3" w:rsidRPr="00142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453AE" w:rsidRDefault="00F90718" w:rsidP="002158A7">
      <w:pPr>
        <w:pStyle w:val="a6"/>
        <w:spacing w:before="0" w:after="0"/>
        <w:ind w:left="0" w:right="300"/>
        <w:jc w:val="both"/>
        <w:rPr>
          <w:b/>
          <w:bCs/>
          <w:sz w:val="24"/>
          <w:szCs w:val="24"/>
        </w:rPr>
      </w:pPr>
      <w:r w:rsidRPr="0014203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4BB3" w:rsidRPr="0014203C">
        <w:rPr>
          <w:rFonts w:ascii="Times New Roman" w:hAnsi="Times New Roman" w:cs="Times New Roman"/>
          <w:color w:val="auto"/>
          <w:sz w:val="24"/>
          <w:szCs w:val="24"/>
        </w:rPr>
        <w:t xml:space="preserve">Включает в себя подведение итогов реализации проекта, в том числе: издание методических и информационных материалов, проведение заключительного </w:t>
      </w:r>
      <w:r w:rsidR="002158A7">
        <w:rPr>
          <w:rFonts w:ascii="Times New Roman" w:hAnsi="Times New Roman" w:cs="Times New Roman"/>
          <w:color w:val="auto"/>
          <w:sz w:val="24"/>
          <w:szCs w:val="24"/>
        </w:rPr>
        <w:t>рабочей группы.</w:t>
      </w:r>
    </w:p>
    <w:p w:rsidR="00A74BB3" w:rsidRPr="0014203C" w:rsidRDefault="00224BE2" w:rsidP="0014203C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74BB3" w:rsidRPr="0014203C">
        <w:rPr>
          <w:b/>
          <w:bCs/>
          <w:sz w:val="24"/>
          <w:szCs w:val="24"/>
        </w:rPr>
        <w:t>. План мероприятий по  реализации  проекта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370"/>
        <w:gridCol w:w="3386"/>
      </w:tblGrid>
      <w:tr w:rsidR="00A74BB3" w:rsidRPr="0014203C">
        <w:tc>
          <w:tcPr>
            <w:tcW w:w="850" w:type="dxa"/>
          </w:tcPr>
          <w:p w:rsidR="00A74BB3" w:rsidRPr="0014203C" w:rsidRDefault="00A74BB3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70" w:type="dxa"/>
          </w:tcPr>
          <w:p w:rsidR="00A74BB3" w:rsidRPr="0014203C" w:rsidRDefault="00A74BB3" w:rsidP="0014203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86" w:type="dxa"/>
          </w:tcPr>
          <w:p w:rsidR="00A74BB3" w:rsidRPr="0014203C" w:rsidRDefault="00A74BB3" w:rsidP="0014203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14203C" w:rsidRPr="0014203C" w:rsidTr="00261513">
        <w:tc>
          <w:tcPr>
            <w:tcW w:w="9606" w:type="dxa"/>
            <w:gridSpan w:val="3"/>
          </w:tcPr>
          <w:p w:rsidR="0014203C" w:rsidRPr="0014203C" w:rsidRDefault="0014203C" w:rsidP="0014203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03C">
              <w:rPr>
                <w:rStyle w:val="a7"/>
                <w:rFonts w:ascii="Times New Roman" w:hAnsi="Times New Roman"/>
                <w:sz w:val="24"/>
                <w:szCs w:val="24"/>
              </w:rPr>
              <w:t>1 этап – подготовительный</w:t>
            </w:r>
          </w:p>
        </w:tc>
      </w:tr>
      <w:tr w:rsidR="00A74BB3" w:rsidRPr="0014203C">
        <w:tc>
          <w:tcPr>
            <w:tcW w:w="850" w:type="dxa"/>
          </w:tcPr>
          <w:p w:rsidR="00A74BB3" w:rsidRPr="0014203C" w:rsidRDefault="0014203C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</w:tcPr>
          <w:p w:rsidR="00A74BB3" w:rsidRPr="0014203C" w:rsidRDefault="0014203C" w:rsidP="001420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A74BB3" w:rsidRPr="0014203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</w:p>
        </w:tc>
        <w:tc>
          <w:tcPr>
            <w:tcW w:w="3386" w:type="dxa"/>
          </w:tcPr>
          <w:p w:rsidR="00A74BB3" w:rsidRPr="0014203C" w:rsidRDefault="0014203C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2015 г</w:t>
            </w:r>
            <w:r w:rsidR="009D5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4BE2" w:rsidRPr="0014203C">
        <w:tc>
          <w:tcPr>
            <w:tcW w:w="850" w:type="dxa"/>
          </w:tcPr>
          <w:p w:rsidR="00224BE2" w:rsidRPr="0014203C" w:rsidRDefault="00224BE2" w:rsidP="00B85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70" w:type="dxa"/>
          </w:tcPr>
          <w:p w:rsidR="00224BE2" w:rsidRDefault="00224BE2" w:rsidP="001420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отрядов ЮИД в образовательных организациях Чувашской Республики</w:t>
            </w:r>
          </w:p>
        </w:tc>
        <w:tc>
          <w:tcPr>
            <w:tcW w:w="3386" w:type="dxa"/>
          </w:tcPr>
          <w:p w:rsidR="00224BE2" w:rsidRDefault="00224BE2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224BE2" w:rsidRPr="0014203C">
        <w:tc>
          <w:tcPr>
            <w:tcW w:w="850" w:type="dxa"/>
          </w:tcPr>
          <w:p w:rsidR="00224BE2" w:rsidRPr="0014203C" w:rsidRDefault="00224BE2" w:rsidP="00B85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70" w:type="dxa"/>
          </w:tcPr>
          <w:p w:rsidR="00224BE2" w:rsidRDefault="00224BE2" w:rsidP="009D5E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пилотных площадок в муниципалитетах </w:t>
            </w:r>
          </w:p>
        </w:tc>
        <w:tc>
          <w:tcPr>
            <w:tcW w:w="3386" w:type="dxa"/>
          </w:tcPr>
          <w:p w:rsidR="00224BE2" w:rsidRDefault="00224BE2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224BE2" w:rsidRPr="0014203C">
        <w:tc>
          <w:tcPr>
            <w:tcW w:w="850" w:type="dxa"/>
          </w:tcPr>
          <w:p w:rsidR="00224BE2" w:rsidRDefault="00224BE2" w:rsidP="00D655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70" w:type="dxa"/>
          </w:tcPr>
          <w:p w:rsidR="00224BE2" w:rsidRDefault="00224BE2" w:rsidP="009D5E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контактов с образовательными организациями, принимающих участие в реализации проекта</w:t>
            </w:r>
          </w:p>
        </w:tc>
        <w:tc>
          <w:tcPr>
            <w:tcW w:w="3386" w:type="dxa"/>
          </w:tcPr>
          <w:p w:rsidR="00224BE2" w:rsidRPr="009D5E6A" w:rsidRDefault="00224BE2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224BE2" w:rsidRPr="0014203C" w:rsidTr="009D5E6A">
        <w:trPr>
          <w:trHeight w:val="70"/>
        </w:trPr>
        <w:tc>
          <w:tcPr>
            <w:tcW w:w="850" w:type="dxa"/>
          </w:tcPr>
          <w:p w:rsidR="00224BE2" w:rsidRDefault="00224BE2" w:rsidP="00D655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70" w:type="dxa"/>
          </w:tcPr>
          <w:p w:rsidR="00224BE2" w:rsidRPr="0014203C" w:rsidRDefault="00224BE2" w:rsidP="0014203C">
            <w:pPr>
              <w:pStyle w:val="a6"/>
              <w:spacing w:before="0" w:after="0"/>
              <w:ind w:left="0" w:right="3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руководителями пилотных площадок</w:t>
            </w:r>
          </w:p>
        </w:tc>
        <w:tc>
          <w:tcPr>
            <w:tcW w:w="3386" w:type="dxa"/>
          </w:tcPr>
          <w:p w:rsidR="00224BE2" w:rsidRPr="0014203C" w:rsidRDefault="00224BE2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224BE2" w:rsidRPr="0014203C" w:rsidTr="009D5E6A">
        <w:trPr>
          <w:trHeight w:val="70"/>
        </w:trPr>
        <w:tc>
          <w:tcPr>
            <w:tcW w:w="850" w:type="dxa"/>
          </w:tcPr>
          <w:p w:rsidR="00224BE2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70" w:type="dxa"/>
          </w:tcPr>
          <w:p w:rsidR="00224BE2" w:rsidRPr="0014203C" w:rsidRDefault="00224BE2" w:rsidP="0014203C">
            <w:pPr>
              <w:pStyle w:val="a6"/>
              <w:spacing w:before="0" w:after="0"/>
              <w:ind w:left="0" w:right="3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баннера на сайте Центра «ЮНИТЭКС» по реализации республиканского проекта</w:t>
            </w:r>
          </w:p>
        </w:tc>
        <w:tc>
          <w:tcPr>
            <w:tcW w:w="3386" w:type="dxa"/>
          </w:tcPr>
          <w:p w:rsidR="00224BE2" w:rsidRPr="009D5E6A" w:rsidRDefault="00224BE2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E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2015 г.</w:t>
            </w:r>
          </w:p>
        </w:tc>
      </w:tr>
      <w:tr w:rsidR="00224BE2" w:rsidRPr="0014203C" w:rsidTr="00721195">
        <w:tc>
          <w:tcPr>
            <w:tcW w:w="9606" w:type="dxa"/>
            <w:gridSpan w:val="3"/>
          </w:tcPr>
          <w:p w:rsidR="00224BE2" w:rsidRPr="0014203C" w:rsidRDefault="00224BE2" w:rsidP="009D5E6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E6A">
              <w:rPr>
                <w:rStyle w:val="a7"/>
                <w:rFonts w:ascii="Times New Roman" w:hAnsi="Times New Roman"/>
                <w:sz w:val="24"/>
                <w:szCs w:val="24"/>
              </w:rPr>
              <w:t>2 этап – основной</w:t>
            </w:r>
          </w:p>
        </w:tc>
      </w:tr>
      <w:tr w:rsidR="00A7684A" w:rsidRPr="0014203C">
        <w:tc>
          <w:tcPr>
            <w:tcW w:w="850" w:type="dxa"/>
            <w:vMerge w:val="restart"/>
          </w:tcPr>
          <w:p w:rsidR="00A7684A" w:rsidRPr="009D5E6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70" w:type="dxa"/>
          </w:tcPr>
          <w:p w:rsidR="00A7684A" w:rsidRPr="0014203C" w:rsidRDefault="00A7684A" w:rsidP="009D5E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конкурсов:</w:t>
            </w:r>
          </w:p>
        </w:tc>
        <w:tc>
          <w:tcPr>
            <w:tcW w:w="3386" w:type="dxa"/>
          </w:tcPr>
          <w:p w:rsidR="00A7684A" w:rsidRPr="0014203C" w:rsidRDefault="00A7684A" w:rsidP="009D5E6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4A" w:rsidRPr="0014203C">
        <w:tc>
          <w:tcPr>
            <w:tcW w:w="850" w:type="dxa"/>
            <w:vMerge/>
          </w:tcPr>
          <w:p w:rsid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A7684A" w:rsidRPr="0014203C" w:rsidRDefault="00A7684A" w:rsidP="003C0E8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 w:rsidRPr="00142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мои родители - грамотные пешеходы и водители!</w:t>
            </w: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6" w:type="dxa"/>
          </w:tcPr>
          <w:p w:rsidR="00A7684A" w:rsidRPr="0014203C" w:rsidRDefault="00A7684A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2016-2018</w:t>
            </w:r>
          </w:p>
        </w:tc>
      </w:tr>
      <w:tr w:rsidR="00A7684A" w:rsidRPr="0014203C">
        <w:tc>
          <w:tcPr>
            <w:tcW w:w="850" w:type="dxa"/>
            <w:vMerge/>
          </w:tcPr>
          <w:p w:rsid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A7684A" w:rsidRPr="0014203C" w:rsidRDefault="00A7684A" w:rsidP="003C0E8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КВН по правилам дорожного движения </w:t>
            </w:r>
          </w:p>
        </w:tc>
        <w:tc>
          <w:tcPr>
            <w:tcW w:w="3386" w:type="dxa"/>
          </w:tcPr>
          <w:p w:rsidR="00A7684A" w:rsidRPr="0014203C" w:rsidRDefault="00A7684A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2016-2018</w:t>
            </w:r>
          </w:p>
        </w:tc>
      </w:tr>
      <w:tr w:rsidR="00A7684A" w:rsidRPr="0014203C">
        <w:tc>
          <w:tcPr>
            <w:tcW w:w="850" w:type="dxa"/>
            <w:vMerge/>
          </w:tcPr>
          <w:p w:rsid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A7684A" w:rsidRPr="0014203C" w:rsidRDefault="00A7684A" w:rsidP="003C0E8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«Молодежь за безопасность дорожного движения» (молодежный </w:t>
            </w:r>
            <w:proofErr w:type="spellStart"/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86" w:type="dxa"/>
          </w:tcPr>
          <w:p w:rsidR="00A7684A" w:rsidRPr="0014203C" w:rsidRDefault="00A7684A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2016-2018</w:t>
            </w:r>
          </w:p>
        </w:tc>
      </w:tr>
      <w:tr w:rsidR="00A7684A" w:rsidRPr="0014203C">
        <w:tc>
          <w:tcPr>
            <w:tcW w:w="850" w:type="dxa"/>
            <w:vMerge/>
          </w:tcPr>
          <w:p w:rsid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A7684A" w:rsidRPr="0014203C" w:rsidRDefault="00A7684A" w:rsidP="003C0E8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Праздничное шествие. </w:t>
            </w:r>
          </w:p>
          <w:p w:rsidR="00A7684A" w:rsidRPr="0014203C" w:rsidRDefault="00A7684A" w:rsidP="003C0E8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 фестиваля КВН БДД</w:t>
            </w:r>
          </w:p>
        </w:tc>
        <w:tc>
          <w:tcPr>
            <w:tcW w:w="3386" w:type="dxa"/>
          </w:tcPr>
          <w:p w:rsidR="00A7684A" w:rsidRPr="0014203C" w:rsidRDefault="00A7684A" w:rsidP="00224BE2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2016-2018</w:t>
            </w:r>
          </w:p>
        </w:tc>
      </w:tr>
      <w:tr w:rsidR="00224BE2" w:rsidRPr="0014203C">
        <w:tc>
          <w:tcPr>
            <w:tcW w:w="850" w:type="dxa"/>
          </w:tcPr>
          <w:p w:rsidR="00224BE2" w:rsidRPr="009D5E6A" w:rsidRDefault="00224BE2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70" w:type="dxa"/>
          </w:tcPr>
          <w:p w:rsidR="00224BE2" w:rsidRPr="0014203C" w:rsidRDefault="009453AE" w:rsidP="009D5E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Смотр-конкурс образовательных организаций</w:t>
            </w:r>
            <w:r w:rsidR="00A76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реализующих республиканских проект</w:t>
            </w:r>
          </w:p>
        </w:tc>
        <w:tc>
          <w:tcPr>
            <w:tcW w:w="3386" w:type="dxa"/>
          </w:tcPr>
          <w:p w:rsidR="00224BE2" w:rsidRPr="0014203C" w:rsidRDefault="00A7684A" w:rsidP="00A7684A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2016-2018 гг.</w:t>
            </w:r>
          </w:p>
        </w:tc>
      </w:tr>
      <w:tr w:rsidR="00A7684A" w:rsidRPr="0014203C">
        <w:tc>
          <w:tcPr>
            <w:tcW w:w="850" w:type="dxa"/>
          </w:tcPr>
          <w:p w:rsid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70" w:type="dxa"/>
          </w:tcPr>
          <w:p w:rsidR="00A7684A" w:rsidRDefault="00A7684A" w:rsidP="009D5E6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проекта</w:t>
            </w:r>
          </w:p>
        </w:tc>
        <w:tc>
          <w:tcPr>
            <w:tcW w:w="3386" w:type="dxa"/>
          </w:tcPr>
          <w:p w:rsidR="00A7684A" w:rsidRDefault="00A7684A" w:rsidP="00A76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течение реализации проекта</w:t>
            </w:r>
          </w:p>
        </w:tc>
      </w:tr>
      <w:tr w:rsidR="00A7684A" w:rsidRPr="0014203C" w:rsidTr="007A094B">
        <w:tc>
          <w:tcPr>
            <w:tcW w:w="9606" w:type="dxa"/>
            <w:gridSpan w:val="3"/>
          </w:tcPr>
          <w:p w:rsidR="00A7684A" w:rsidRPr="00A7684A" w:rsidRDefault="00A7684A" w:rsidP="00A7684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84A">
              <w:rPr>
                <w:rStyle w:val="a7"/>
                <w:rFonts w:ascii="Times New Roman" w:hAnsi="Times New Roman"/>
                <w:sz w:val="24"/>
                <w:szCs w:val="24"/>
              </w:rPr>
              <w:t>3 этап – заключительный</w:t>
            </w:r>
          </w:p>
        </w:tc>
      </w:tr>
      <w:tr w:rsidR="00224BE2" w:rsidRPr="0014203C">
        <w:tc>
          <w:tcPr>
            <w:tcW w:w="850" w:type="dxa"/>
          </w:tcPr>
          <w:p w:rsidR="00224BE2" w:rsidRP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8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70" w:type="dxa"/>
          </w:tcPr>
          <w:p w:rsidR="00224BE2" w:rsidRPr="0014203C" w:rsidRDefault="00A7684A" w:rsidP="00A76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издание буклета «Вместе за безопасность дорожного движения по итогам реализации пр</w:t>
            </w:r>
            <w:r w:rsidR="00224BE2"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3386" w:type="dxa"/>
          </w:tcPr>
          <w:p w:rsidR="00224BE2" w:rsidRPr="0014203C" w:rsidRDefault="00A7684A" w:rsidP="0014203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24BE2"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224BE2" w:rsidRPr="0014203C">
        <w:tc>
          <w:tcPr>
            <w:tcW w:w="850" w:type="dxa"/>
          </w:tcPr>
          <w:p w:rsidR="00224BE2" w:rsidRPr="00A7684A" w:rsidRDefault="00A7684A" w:rsidP="00142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70" w:type="dxa"/>
          </w:tcPr>
          <w:p w:rsidR="00224BE2" w:rsidRPr="0014203C" w:rsidRDefault="00224BE2" w:rsidP="00A76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03C">
              <w:rPr>
                <w:rFonts w:ascii="Times New Roman" w:hAnsi="Times New Roman" w:cs="Times New Roman"/>
                <w:sz w:val="24"/>
                <w:szCs w:val="24"/>
              </w:rPr>
              <w:t>Заседаний рабочей группы. Подведение итогов.</w:t>
            </w:r>
          </w:p>
        </w:tc>
        <w:tc>
          <w:tcPr>
            <w:tcW w:w="3386" w:type="dxa"/>
          </w:tcPr>
          <w:p w:rsidR="00224BE2" w:rsidRPr="0014203C" w:rsidRDefault="00A7684A" w:rsidP="0014203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24BE2" w:rsidRPr="00142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</w:tbl>
    <w:p w:rsidR="00A74BB3" w:rsidRPr="0014203C" w:rsidRDefault="00A74BB3" w:rsidP="0014203C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4BB3" w:rsidRPr="0014203C" w:rsidRDefault="00A7684A" w:rsidP="00A7684A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A74BB3" w:rsidRPr="001420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A7684A" w:rsidRDefault="00A7684A" w:rsidP="00A768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7684A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проекта к концу 20</w:t>
      </w:r>
      <w:r>
        <w:rPr>
          <w:rFonts w:ascii="Times New Roman" w:hAnsi="Times New Roman" w:cs="Times New Roman"/>
          <w:sz w:val="24"/>
          <w:szCs w:val="24"/>
          <w:lang w:eastAsia="ru-RU"/>
        </w:rPr>
        <w:t>18  го</w:t>
      </w:r>
      <w:r w:rsidRPr="00A7684A">
        <w:rPr>
          <w:rFonts w:ascii="Times New Roman" w:hAnsi="Times New Roman" w:cs="Times New Roman"/>
          <w:sz w:val="24"/>
          <w:szCs w:val="24"/>
          <w:lang w:eastAsia="ru-RU"/>
        </w:rPr>
        <w:t>да ожидается:</w:t>
      </w:r>
    </w:p>
    <w:p w:rsidR="00A74BB3" w:rsidRDefault="00A7684A" w:rsidP="00A768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с</w:t>
      </w:r>
      <w:r w:rsidR="00A74BB3" w:rsidRPr="0014203C">
        <w:rPr>
          <w:rFonts w:ascii="Times New Roman" w:hAnsi="Times New Roman" w:cs="Times New Roman"/>
          <w:sz w:val="24"/>
          <w:szCs w:val="24"/>
          <w:lang w:eastAsia="ru-RU"/>
        </w:rPr>
        <w:t xml:space="preserve">нижение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количества ДТП с участием детей;</w:t>
      </w:r>
    </w:p>
    <w:p w:rsidR="00A7684A" w:rsidRDefault="00A7684A" w:rsidP="00A7684A">
      <w:pPr>
        <w:pStyle w:val="a3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п</w:t>
      </w:r>
      <w:r w:rsidR="00A74BB3" w:rsidRPr="0014203C">
        <w:rPr>
          <w:rStyle w:val="c1"/>
          <w:rFonts w:ascii="Times New Roman" w:hAnsi="Times New Roman"/>
          <w:sz w:val="24"/>
          <w:szCs w:val="24"/>
        </w:rPr>
        <w:t>ривлечение молодежи к пропа</w:t>
      </w:r>
      <w:r>
        <w:rPr>
          <w:rStyle w:val="c1"/>
          <w:rFonts w:ascii="Times New Roman" w:hAnsi="Times New Roman"/>
          <w:sz w:val="24"/>
          <w:szCs w:val="24"/>
        </w:rPr>
        <w:t>ганде правил дорожного движения;</w:t>
      </w:r>
    </w:p>
    <w:p w:rsidR="00A74BB3" w:rsidRDefault="00A7684A" w:rsidP="00A7684A">
      <w:pPr>
        <w:pStyle w:val="a3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ab/>
        <w:t>- п</w:t>
      </w:r>
      <w:r w:rsidR="00A74BB3" w:rsidRPr="0014203C">
        <w:rPr>
          <w:rStyle w:val="c1"/>
          <w:rFonts w:ascii="Times New Roman" w:hAnsi="Times New Roman"/>
          <w:sz w:val="24"/>
          <w:szCs w:val="24"/>
        </w:rPr>
        <w:t>овышение компетентности родителей в облас</w:t>
      </w:r>
      <w:r>
        <w:rPr>
          <w:rStyle w:val="c1"/>
          <w:rFonts w:ascii="Times New Roman" w:hAnsi="Times New Roman"/>
          <w:sz w:val="24"/>
          <w:szCs w:val="24"/>
        </w:rPr>
        <w:t>ти безопасности детей на дороге;</w:t>
      </w:r>
    </w:p>
    <w:p w:rsidR="00A74BB3" w:rsidRDefault="00A7684A" w:rsidP="00A7684A">
      <w:pPr>
        <w:pStyle w:val="a3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ab/>
        <w:t>- п</w:t>
      </w:r>
      <w:r w:rsidR="00A74BB3" w:rsidRPr="0014203C">
        <w:rPr>
          <w:rStyle w:val="c1"/>
          <w:rFonts w:ascii="Times New Roman" w:hAnsi="Times New Roman"/>
          <w:sz w:val="24"/>
          <w:szCs w:val="24"/>
        </w:rPr>
        <w:t>ривлечение общественного внимания к соблюдению ПДД.</w:t>
      </w:r>
    </w:p>
    <w:p w:rsidR="00695A0E" w:rsidRDefault="00695A0E" w:rsidP="00695A0E">
      <w:pPr>
        <w:rPr>
          <w:sz w:val="16"/>
          <w:szCs w:val="16"/>
        </w:rPr>
      </w:pPr>
    </w:p>
    <w:p w:rsidR="00695A0E" w:rsidRPr="00695A0E" w:rsidRDefault="00695A0E" w:rsidP="00695A0E">
      <w:pPr>
        <w:numPr>
          <w:ilvl w:val="0"/>
          <w:numId w:val="8"/>
        </w:numPr>
        <w:tabs>
          <w:tab w:val="clear" w:pos="36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0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695A0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95A0E">
        <w:rPr>
          <w:rFonts w:ascii="Times New Roman" w:hAnsi="Times New Roman" w:cs="Times New Roman"/>
          <w:b/>
          <w:sz w:val="24"/>
          <w:szCs w:val="24"/>
        </w:rPr>
        <w:t xml:space="preserve"> реализацией проекта</w:t>
      </w:r>
    </w:p>
    <w:p w:rsidR="00695A0E" w:rsidRPr="00695A0E" w:rsidRDefault="00695A0E" w:rsidP="00AD55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5A0E">
        <w:rPr>
          <w:rFonts w:ascii="Times New Roman" w:hAnsi="Times New Roman" w:cs="Times New Roman"/>
          <w:sz w:val="24"/>
          <w:szCs w:val="24"/>
        </w:rPr>
        <w:t xml:space="preserve"> ходом  реализации проекта осуществляет Министерство образования   и молодежной политики Чувашской Республики. </w:t>
      </w:r>
    </w:p>
    <w:p w:rsidR="00695A0E" w:rsidRPr="00695A0E" w:rsidRDefault="00695A0E" w:rsidP="00AD5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0E">
        <w:rPr>
          <w:rFonts w:ascii="Times New Roman" w:hAnsi="Times New Roman" w:cs="Times New Roman"/>
          <w:sz w:val="24"/>
          <w:szCs w:val="24"/>
        </w:rPr>
        <w:tab/>
        <w:t>Координатором Проекта является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Республики.</w:t>
      </w:r>
    </w:p>
    <w:p w:rsidR="00695A0E" w:rsidRPr="002B7AC1" w:rsidRDefault="00695A0E" w:rsidP="00AD5508">
      <w:pPr>
        <w:spacing w:after="0" w:line="240" w:lineRule="auto"/>
        <w:jc w:val="both"/>
        <w:rPr>
          <w:color w:val="FF6600"/>
          <w:sz w:val="24"/>
          <w:szCs w:val="24"/>
        </w:rPr>
      </w:pPr>
    </w:p>
    <w:p w:rsidR="00695A0E" w:rsidRPr="0014203C" w:rsidRDefault="00695A0E" w:rsidP="00A7684A">
      <w:pPr>
        <w:pStyle w:val="a3"/>
        <w:jc w:val="both"/>
        <w:rPr>
          <w:sz w:val="24"/>
          <w:szCs w:val="24"/>
        </w:rPr>
      </w:pPr>
      <w:bookmarkStart w:id="1" w:name="_GoBack"/>
      <w:bookmarkEnd w:id="1"/>
    </w:p>
    <w:sectPr w:rsidR="00695A0E" w:rsidRPr="0014203C" w:rsidSect="00EA76DE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4EB28FA"/>
    <w:multiLevelType w:val="hybridMultilevel"/>
    <w:tmpl w:val="924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31C10"/>
    <w:multiLevelType w:val="hybridMultilevel"/>
    <w:tmpl w:val="57A24B4E"/>
    <w:lvl w:ilvl="0" w:tplc="6CC4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ABC"/>
    <w:multiLevelType w:val="hybridMultilevel"/>
    <w:tmpl w:val="00CE3634"/>
    <w:lvl w:ilvl="0" w:tplc="6E647FC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42070"/>
    <w:multiLevelType w:val="multilevel"/>
    <w:tmpl w:val="1FAA1ACE"/>
    <w:lvl w:ilvl="0">
      <w:start w:val="1"/>
      <w:numFmt w:val="bullet"/>
      <w:lvlText w:val="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95B99"/>
    <w:multiLevelType w:val="hybridMultilevel"/>
    <w:tmpl w:val="A852F60A"/>
    <w:lvl w:ilvl="0" w:tplc="BA8E5C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6B3"/>
    <w:multiLevelType w:val="multilevel"/>
    <w:tmpl w:val="58D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E0631"/>
    <w:multiLevelType w:val="hybridMultilevel"/>
    <w:tmpl w:val="D82838B8"/>
    <w:lvl w:ilvl="0" w:tplc="4A844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575"/>
    <w:multiLevelType w:val="hybridMultilevel"/>
    <w:tmpl w:val="0128992A"/>
    <w:lvl w:ilvl="0" w:tplc="6E647FC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40B"/>
    <w:rsid w:val="000775CF"/>
    <w:rsid w:val="000A0948"/>
    <w:rsid w:val="000E5C2B"/>
    <w:rsid w:val="0014203C"/>
    <w:rsid w:val="002158A7"/>
    <w:rsid w:val="00224BE2"/>
    <w:rsid w:val="002757CB"/>
    <w:rsid w:val="002A6F25"/>
    <w:rsid w:val="00306E9A"/>
    <w:rsid w:val="00320407"/>
    <w:rsid w:val="0032391E"/>
    <w:rsid w:val="00361735"/>
    <w:rsid w:val="0036616C"/>
    <w:rsid w:val="003979DF"/>
    <w:rsid w:val="003A753D"/>
    <w:rsid w:val="004310EC"/>
    <w:rsid w:val="005519BA"/>
    <w:rsid w:val="00595005"/>
    <w:rsid w:val="005D740D"/>
    <w:rsid w:val="00695A0E"/>
    <w:rsid w:val="006F516D"/>
    <w:rsid w:val="007843A2"/>
    <w:rsid w:val="00794659"/>
    <w:rsid w:val="007B1A8C"/>
    <w:rsid w:val="00820B90"/>
    <w:rsid w:val="008A39D9"/>
    <w:rsid w:val="008B0F1D"/>
    <w:rsid w:val="009453AE"/>
    <w:rsid w:val="009508F5"/>
    <w:rsid w:val="009C6409"/>
    <w:rsid w:val="009C740B"/>
    <w:rsid w:val="009D5E6A"/>
    <w:rsid w:val="00A32CD7"/>
    <w:rsid w:val="00A71DA8"/>
    <w:rsid w:val="00A74BB3"/>
    <w:rsid w:val="00A7684A"/>
    <w:rsid w:val="00AC0EAC"/>
    <w:rsid w:val="00AD5508"/>
    <w:rsid w:val="00B963F4"/>
    <w:rsid w:val="00C563AA"/>
    <w:rsid w:val="00CB7CD8"/>
    <w:rsid w:val="00CC51C1"/>
    <w:rsid w:val="00CF2780"/>
    <w:rsid w:val="00CF6FFA"/>
    <w:rsid w:val="00D611B1"/>
    <w:rsid w:val="00D80F40"/>
    <w:rsid w:val="00D87302"/>
    <w:rsid w:val="00DC046D"/>
    <w:rsid w:val="00DD5760"/>
    <w:rsid w:val="00E637F6"/>
    <w:rsid w:val="00E71389"/>
    <w:rsid w:val="00E87A26"/>
    <w:rsid w:val="00EA76DE"/>
    <w:rsid w:val="00F5258C"/>
    <w:rsid w:val="00F72109"/>
    <w:rsid w:val="00F760A6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9C740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9C740B"/>
    <w:rPr>
      <w:rFonts w:cs="Times New Roman"/>
    </w:rPr>
  </w:style>
  <w:style w:type="character" w:customStyle="1" w:styleId="c1">
    <w:name w:val="c1"/>
    <w:uiPriority w:val="99"/>
    <w:rsid w:val="009C740B"/>
    <w:rPr>
      <w:rFonts w:cs="Times New Roman"/>
    </w:rPr>
  </w:style>
  <w:style w:type="paragraph" w:styleId="a3">
    <w:name w:val="No Spacing"/>
    <w:uiPriority w:val="99"/>
    <w:qFormat/>
    <w:rsid w:val="008A39D9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8A39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A39D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519BA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character" w:styleId="a7">
    <w:name w:val="Strong"/>
    <w:uiPriority w:val="99"/>
    <w:qFormat/>
    <w:rsid w:val="005519BA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A76D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A76D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82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20B9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D740D"/>
    <w:pPr>
      <w:ind w:left="720"/>
    </w:pPr>
  </w:style>
  <w:style w:type="paragraph" w:customStyle="1" w:styleId="ConsPlusNonformat">
    <w:name w:val="ConsPlusNonformat"/>
    <w:rsid w:val="00695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69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5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5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56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65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5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65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65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Мариинский Посад - Камбулова Д.М.</dc:creator>
  <cp:keywords/>
  <dc:description/>
  <cp:lastModifiedBy>name</cp:lastModifiedBy>
  <cp:revision>19</cp:revision>
  <cp:lastPrinted>2015-09-22T05:33:00Z</cp:lastPrinted>
  <dcterms:created xsi:type="dcterms:W3CDTF">2015-01-24T11:51:00Z</dcterms:created>
  <dcterms:modified xsi:type="dcterms:W3CDTF">2015-09-24T04:16:00Z</dcterms:modified>
</cp:coreProperties>
</file>